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476" w:rsidRDefault="00517BCE" w:rsidP="00E65476">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8B773E">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Default="00E65476" w:rsidP="00E65476">
      <w:pPr>
        <w:spacing w:after="0" w:line="240" w:lineRule="auto"/>
        <w:jc w:val="right"/>
        <w:rPr>
          <w:rFonts w:ascii="Times New Roman" w:eastAsia="Times New Roman" w:hAnsi="Times New Roman" w:cs="Times New Roman"/>
          <w:b/>
          <w:bCs/>
          <w:sz w:val="24"/>
          <w:szCs w:val="24"/>
          <w:lang w:eastAsia="ru-RU"/>
        </w:rPr>
      </w:pPr>
    </w:p>
    <w:p w:rsidR="00E65476" w:rsidRPr="00E71C03" w:rsidRDefault="00E65476" w:rsidP="00E65476">
      <w:pPr>
        <w:spacing w:after="0" w:line="240" w:lineRule="auto"/>
        <w:jc w:val="right"/>
        <w:rPr>
          <w:rFonts w:ascii="Times New Roman" w:eastAsia="Times New Roman" w:hAnsi="Times New Roman" w:cs="Times New Roman"/>
          <w:sz w:val="24"/>
          <w:szCs w:val="24"/>
          <w:lang w:eastAsia="ru-RU"/>
        </w:rPr>
      </w:pPr>
    </w:p>
    <w:p w:rsidR="00E71C03" w:rsidRPr="00E71C03" w:rsidRDefault="00E71C03" w:rsidP="00E71C03">
      <w:pPr>
        <w:spacing w:after="0" w:line="240" w:lineRule="auto"/>
        <w:jc w:val="right"/>
        <w:rPr>
          <w:rFonts w:ascii="Times New Roman" w:eastAsia="Times New Roman" w:hAnsi="Times New Roman" w:cs="Times New Roman"/>
          <w:sz w:val="24"/>
          <w:szCs w:val="24"/>
          <w:lang w:eastAsia="ru-RU"/>
        </w:rPr>
      </w:pPr>
    </w:p>
    <w:p w:rsidR="00E71C03" w:rsidRPr="00E71C03" w:rsidRDefault="00E71C03" w:rsidP="00E71C03">
      <w:pPr>
        <w:spacing w:after="0" w:line="240" w:lineRule="auto"/>
        <w:ind w:right="642"/>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0B752C" w:rsidRPr="000B752C">
        <w:rPr>
          <w:rFonts w:ascii="Times New Roman" w:hAnsi="Times New Roman" w:cs="Times New Roman"/>
          <w:sz w:val="26"/>
          <w:szCs w:val="26"/>
        </w:rPr>
        <w:t xml:space="preserve">программно-аппаратного комплекса для проводного радиовещания, в составе 2-х </w:t>
      </w:r>
      <w:proofErr w:type="spellStart"/>
      <w:r w:rsidR="000B752C" w:rsidRPr="000B752C">
        <w:rPr>
          <w:rFonts w:ascii="Times New Roman" w:hAnsi="Times New Roman" w:cs="Times New Roman"/>
          <w:sz w:val="26"/>
          <w:szCs w:val="26"/>
        </w:rPr>
        <w:t>аудиосерверов</w:t>
      </w:r>
      <w:proofErr w:type="spellEnd"/>
      <w:r w:rsidR="000B752C" w:rsidRPr="000B752C">
        <w:rPr>
          <w:rFonts w:ascii="Times New Roman" w:hAnsi="Times New Roman" w:cs="Times New Roman"/>
          <w:sz w:val="26"/>
          <w:szCs w:val="26"/>
        </w:rPr>
        <w:t xml:space="preserve"> и 3-х конвертеров IP/СПВ</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E65476">
        <w:rPr>
          <w:rFonts w:ascii="Times New Roman" w:eastAsia="Calibri" w:hAnsi="Times New Roman" w:cs="Times New Roman"/>
          <w:iCs/>
          <w:color w:val="000000"/>
          <w:sz w:val="24"/>
          <w:szCs w:val="24"/>
        </w:rPr>
        <w:t>26</w:t>
      </w:r>
      <w:r w:rsidRPr="00D93D3D">
        <w:rPr>
          <w:rFonts w:ascii="Times New Roman" w:eastAsia="Calibri" w:hAnsi="Times New Roman" w:cs="Times New Roman"/>
          <w:iCs/>
          <w:color w:val="000000"/>
          <w:sz w:val="24"/>
          <w:szCs w:val="24"/>
        </w:rPr>
        <w:t xml:space="preserve">» </w:t>
      </w:r>
      <w:r w:rsidR="009449EF">
        <w:rPr>
          <w:rFonts w:ascii="Times New Roman" w:eastAsia="Calibri" w:hAnsi="Times New Roman" w:cs="Times New Roman"/>
          <w:iCs/>
          <w:color w:val="000000"/>
          <w:sz w:val="24"/>
          <w:szCs w:val="24"/>
        </w:rPr>
        <w:t>ок</w:t>
      </w:r>
      <w:r w:rsidR="009B357A">
        <w:rPr>
          <w:rFonts w:ascii="Times New Roman" w:eastAsia="Calibri" w:hAnsi="Times New Roman" w:cs="Times New Roman"/>
          <w:iCs/>
          <w:color w:val="000000"/>
          <w:sz w:val="24"/>
          <w:szCs w:val="24"/>
        </w:rPr>
        <w:t>тября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8B773E">
      <w:pPr>
        <w:spacing w:after="0" w:line="240" w:lineRule="auto"/>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Pr="00D93D3D" w:rsidRDefault="00E02AC6"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0B752C" w:rsidRPr="000B752C">
        <w:rPr>
          <w:rFonts w:ascii="Times New Roman" w:hAnsi="Times New Roman" w:cs="Times New Roman"/>
          <w:sz w:val="24"/>
          <w:szCs w:val="26"/>
        </w:rPr>
        <w:t xml:space="preserve">программно-аппаратного комплекса для проводного радиовещания, в составе 2-х </w:t>
      </w:r>
      <w:proofErr w:type="spellStart"/>
      <w:r w:rsidR="000B752C" w:rsidRPr="000B752C">
        <w:rPr>
          <w:rFonts w:ascii="Times New Roman" w:hAnsi="Times New Roman" w:cs="Times New Roman"/>
          <w:sz w:val="24"/>
          <w:szCs w:val="26"/>
        </w:rPr>
        <w:t>аудиосерверов</w:t>
      </w:r>
      <w:proofErr w:type="spellEnd"/>
      <w:r w:rsidR="000B752C" w:rsidRPr="000B752C">
        <w:rPr>
          <w:rFonts w:ascii="Times New Roman" w:hAnsi="Times New Roman" w:cs="Times New Roman"/>
          <w:sz w:val="24"/>
          <w:szCs w:val="26"/>
        </w:rPr>
        <w:t xml:space="preserve"> и 3-х конвертеров IP/СПВ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74168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253DD3">
              <w:rPr>
                <w:rFonts w:ascii="Times New Roman" w:eastAsia="Calibri" w:hAnsi="Times New Roman" w:cs="Times New Roman"/>
                <w:bCs/>
                <w:color w:val="000000"/>
                <w:sz w:val="24"/>
                <w:szCs w:val="24"/>
              </w:rPr>
              <w:t>Андреев Евгений Алексеевич</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w:t>
            </w:r>
            <w:r w:rsidR="00253DD3" w:rsidRPr="006E7B4C">
              <w:rPr>
                <w:rFonts w:ascii="Times New Roman" w:eastAsia="Calibri" w:hAnsi="Times New Roman" w:cs="Times New Roman"/>
                <w:bCs/>
                <w:color w:val="000000"/>
                <w:sz w:val="24"/>
                <w:szCs w:val="24"/>
              </w:rPr>
              <w:t>58-28</w:t>
            </w:r>
            <w:r w:rsidRPr="006E7B4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4" w:history="1">
              <w:r w:rsidR="00253DD3" w:rsidRPr="00253DD3">
                <w:rPr>
                  <w:rStyle w:val="a3"/>
                  <w:rFonts w:ascii="Times New Roman" w:hAnsi="Times New Roman" w:cs="Times New Roman"/>
                  <w:sz w:val="24"/>
                  <w:lang w:val="en-US"/>
                </w:rPr>
                <w:t>e</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andreev</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bashtel</w:t>
              </w:r>
              <w:r w:rsidR="00253DD3" w:rsidRPr="006E7B4C">
                <w:rPr>
                  <w:rStyle w:val="a3"/>
                  <w:rFonts w:ascii="Times New Roman" w:hAnsi="Times New Roman" w:cs="Times New Roman"/>
                  <w:sz w:val="24"/>
                </w:rPr>
                <w:t>.</w:t>
              </w:r>
              <w:proofErr w:type="spellStart"/>
              <w:r w:rsidR="00253DD3" w:rsidRPr="00253DD3">
                <w:rPr>
                  <w:rStyle w:val="a3"/>
                  <w:rFonts w:ascii="Times New Roman" w:hAnsi="Times New Roman" w:cs="Times New Roman"/>
                  <w:sz w:val="24"/>
                  <w:lang w:val="en-US"/>
                </w:rPr>
                <w:t>ru</w:t>
              </w:r>
              <w:proofErr w:type="spellEnd"/>
            </w:hyperlink>
            <w:r w:rsidR="00253DD3" w:rsidRPr="006E7B4C">
              <w:rPr>
                <w:sz w:val="24"/>
              </w:rPr>
              <w:t xml:space="preserve"> </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2F3127" w:rsidRPr="00135693" w:rsidRDefault="00741688" w:rsidP="002F3127">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15"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proofErr w:type="spellStart"/>
              <w:r w:rsidRPr="00B20FAA">
                <w:rPr>
                  <w:rStyle w:val="a3"/>
                  <w:rFonts w:ascii="Times New Roman" w:hAnsi="Times New Roman" w:cs="Times New Roman"/>
                  <w:sz w:val="24"/>
                  <w:szCs w:val="24"/>
                  <w:lang w:val="en-US"/>
                </w:rPr>
                <w:t>bashtel</w:t>
              </w:r>
              <w:proofErr w:type="spellEnd"/>
              <w:r w:rsidRPr="00135693">
                <w:rPr>
                  <w:rStyle w:val="a3"/>
                  <w:rFonts w:ascii="Times New Roman" w:hAnsi="Times New Roman" w:cs="Times New Roman"/>
                  <w:sz w:val="24"/>
                  <w:szCs w:val="24"/>
                </w:rPr>
                <w:t>.</w:t>
              </w:r>
              <w:proofErr w:type="spellStart"/>
              <w:r w:rsidRPr="00B20FAA">
                <w:rPr>
                  <w:rStyle w:val="a3"/>
                  <w:rFonts w:ascii="Times New Roman" w:hAnsi="Times New Roman" w:cs="Times New Roman"/>
                  <w:sz w:val="24"/>
                  <w:szCs w:val="24"/>
                  <w:lang w:val="en-US"/>
                </w:rPr>
                <w:t>ru</w:t>
              </w:r>
              <w:proofErr w:type="spellEnd"/>
            </w:hyperlink>
            <w:r w:rsidRPr="00135693">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0B752C" w:rsidRPr="000B752C">
              <w:rPr>
                <w:rFonts w:ascii="Times New Roman" w:hAnsi="Times New Roman" w:cs="Times New Roman"/>
                <w:sz w:val="24"/>
                <w:szCs w:val="26"/>
              </w:rPr>
              <w:t xml:space="preserve">программно-аппаратного комплекса для проводного радиовещания, в составе 2-х </w:t>
            </w:r>
            <w:proofErr w:type="spellStart"/>
            <w:r w:rsidR="000B752C" w:rsidRPr="000B752C">
              <w:rPr>
                <w:rFonts w:ascii="Times New Roman" w:hAnsi="Times New Roman" w:cs="Times New Roman"/>
                <w:sz w:val="24"/>
                <w:szCs w:val="26"/>
              </w:rPr>
              <w:t>аудиосерверов</w:t>
            </w:r>
            <w:proofErr w:type="spellEnd"/>
            <w:r w:rsidR="000B752C" w:rsidRPr="000B752C">
              <w:rPr>
                <w:rFonts w:ascii="Times New Roman" w:hAnsi="Times New Roman" w:cs="Times New Roman"/>
                <w:sz w:val="24"/>
                <w:szCs w:val="26"/>
              </w:rPr>
              <w:t xml:space="preserve"> и 3-х конвертеров IP/СПВ</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C535B2">
              <w:rPr>
                <w:rFonts w:ascii="Times New Roman" w:eastAsia="Calibri" w:hAnsi="Times New Roman" w:cs="Times New Roman"/>
                <w:iCs/>
                <w:color w:val="000000"/>
                <w:sz w:val="24"/>
                <w:szCs w:val="24"/>
              </w:rPr>
              <w:t xml:space="preserve">   (</w:t>
            </w:r>
            <w:proofErr w:type="gramEnd"/>
            <w:r w:rsidR="00E71C03">
              <w:fldChar w:fldCharType="begin"/>
            </w:r>
            <w:r w:rsidR="00E71C03">
              <w:instrText xml:space="preserve"> HYPERLINK \l "_РАЗДЕЛ_V._Проект" </w:instrText>
            </w:r>
            <w:r w:rsidR="00E71C03">
              <w:fldChar w:fldCharType="separate"/>
            </w:r>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r w:rsidR="00E71C03">
              <w:rPr>
                <w:rFonts w:ascii="Times New Roman" w:eastAsia="Calibri" w:hAnsi="Times New Roman" w:cs="Times New Roman"/>
                <w:iCs/>
                <w:color w:val="0000FF"/>
                <w:sz w:val="24"/>
                <w:szCs w:val="24"/>
                <w:u w:val="single"/>
              </w:rPr>
              <w:fldChar w:fldCharType="end"/>
            </w:r>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0B752C" w:rsidP="00666CDC">
            <w:pPr>
              <w:pStyle w:val="Default"/>
              <w:jc w:val="both"/>
              <w:rPr>
                <w:iCs/>
                <w:color w:val="auto"/>
              </w:rPr>
            </w:pPr>
            <w:r w:rsidRPr="000B752C">
              <w:rPr>
                <w:iCs/>
                <w:color w:val="auto"/>
              </w:rPr>
              <w:t>631</w:t>
            </w:r>
            <w:r>
              <w:rPr>
                <w:iCs/>
                <w:color w:val="auto"/>
              </w:rPr>
              <w:t> </w:t>
            </w:r>
            <w:r w:rsidRPr="000B752C">
              <w:rPr>
                <w:iCs/>
                <w:color w:val="auto"/>
              </w:rPr>
              <w:t>372</w:t>
            </w:r>
            <w:r>
              <w:rPr>
                <w:iCs/>
                <w:color w:val="auto"/>
              </w:rPr>
              <w:t>,</w:t>
            </w:r>
            <w:r w:rsidRPr="000B752C">
              <w:rPr>
                <w:iCs/>
                <w:color w:val="auto"/>
              </w:rPr>
              <w:t>89</w:t>
            </w:r>
            <w:r>
              <w:rPr>
                <w:iCs/>
                <w:color w:val="auto"/>
              </w:rPr>
              <w:t xml:space="preserve"> рублей</w:t>
            </w:r>
            <w:r w:rsidRPr="000B752C">
              <w:rPr>
                <w:iCs/>
                <w:color w:val="auto"/>
              </w:rPr>
              <w:t xml:space="preserve"> </w:t>
            </w:r>
            <w:r w:rsidR="00666CDC" w:rsidRPr="003D6443">
              <w:rPr>
                <w:iCs/>
                <w:color w:val="auto"/>
              </w:rPr>
              <w:t>(</w:t>
            </w:r>
            <w:r>
              <w:rPr>
                <w:iCs/>
                <w:color w:val="auto"/>
              </w:rPr>
              <w:t xml:space="preserve">шестьсот тридцать одна </w:t>
            </w:r>
            <w:r w:rsidR="00F2372C">
              <w:rPr>
                <w:iCs/>
                <w:color w:val="auto"/>
              </w:rPr>
              <w:t>тысяч</w:t>
            </w:r>
            <w:r>
              <w:rPr>
                <w:iCs/>
                <w:color w:val="auto"/>
              </w:rPr>
              <w:t>а</w:t>
            </w:r>
            <w:r w:rsidR="00F2372C">
              <w:rPr>
                <w:iCs/>
                <w:color w:val="auto"/>
              </w:rPr>
              <w:t xml:space="preserve"> </w:t>
            </w:r>
            <w:r>
              <w:rPr>
                <w:iCs/>
                <w:color w:val="auto"/>
              </w:rPr>
              <w:t>триста семьдесят два</w:t>
            </w:r>
            <w:r w:rsidR="00666CDC" w:rsidRPr="003D6443">
              <w:rPr>
                <w:iCs/>
                <w:color w:val="auto"/>
              </w:rPr>
              <w:t xml:space="preserve"> рубл</w:t>
            </w:r>
            <w:r>
              <w:rPr>
                <w:iCs/>
                <w:color w:val="auto"/>
              </w:rPr>
              <w:t>я</w:t>
            </w:r>
            <w:r w:rsidR="00F2372C">
              <w:rPr>
                <w:iCs/>
                <w:color w:val="auto"/>
              </w:rPr>
              <w:t xml:space="preserve"> </w:t>
            </w:r>
            <w:r>
              <w:rPr>
                <w:iCs/>
                <w:color w:val="auto"/>
              </w:rPr>
              <w:t>89</w:t>
            </w:r>
            <w:r w:rsidR="00666CDC">
              <w:rPr>
                <w:iCs/>
                <w:color w:val="auto"/>
              </w:rPr>
              <w:t xml:space="preserve"> копеек</w:t>
            </w:r>
            <w:r>
              <w:rPr>
                <w:iCs/>
                <w:color w:val="auto"/>
              </w:rPr>
              <w:t>)</w:t>
            </w:r>
            <w:r w:rsidR="00666CDC" w:rsidRPr="003D6443">
              <w:rPr>
                <w:iCs/>
                <w:color w:val="auto"/>
              </w:rPr>
              <w:t xml:space="preserve"> с учетом НДС, в том числе НДС (18%) </w:t>
            </w:r>
            <w:r w:rsidR="00CB7A0F">
              <w:rPr>
                <w:iCs/>
                <w:color w:val="auto"/>
              </w:rPr>
              <w:t>9</w:t>
            </w:r>
            <w:r w:rsidR="00F2372C">
              <w:rPr>
                <w:iCs/>
                <w:color w:val="auto"/>
              </w:rPr>
              <w:t>6 </w:t>
            </w:r>
            <w:r w:rsidR="00CB7A0F">
              <w:rPr>
                <w:iCs/>
                <w:color w:val="auto"/>
              </w:rPr>
              <w:t>311</w:t>
            </w:r>
            <w:r w:rsidR="00F2372C">
              <w:rPr>
                <w:iCs/>
                <w:color w:val="auto"/>
              </w:rPr>
              <w:t>,1</w:t>
            </w:r>
            <w:r w:rsidR="00CB7A0F">
              <w:rPr>
                <w:iCs/>
                <w:color w:val="auto"/>
              </w:rPr>
              <w:t>2</w:t>
            </w:r>
            <w:r w:rsidR="00666CDC" w:rsidRPr="003D6443">
              <w:rPr>
                <w:iCs/>
                <w:color w:val="auto"/>
              </w:rPr>
              <w:t xml:space="preserve"> рублей.</w:t>
            </w:r>
          </w:p>
          <w:p w:rsidR="00D93D3D" w:rsidRPr="00666CDC" w:rsidRDefault="00E725D6" w:rsidP="00E725D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iCs/>
                <w:sz w:val="24"/>
              </w:rPr>
              <w:t>535 061,77</w:t>
            </w:r>
            <w:r w:rsidR="00666CDC" w:rsidRPr="00666CDC">
              <w:rPr>
                <w:rFonts w:ascii="Times New Roman" w:hAnsi="Times New Roman" w:cs="Times New Roman"/>
                <w:iCs/>
                <w:sz w:val="24"/>
              </w:rPr>
              <w:t xml:space="preserve"> </w:t>
            </w:r>
            <w:r>
              <w:rPr>
                <w:rFonts w:ascii="Times New Roman" w:hAnsi="Times New Roman" w:cs="Times New Roman"/>
                <w:iCs/>
                <w:sz w:val="24"/>
              </w:rPr>
              <w:t xml:space="preserve">рублей </w:t>
            </w:r>
            <w:r w:rsidR="00666CDC" w:rsidRPr="00666CDC">
              <w:rPr>
                <w:rFonts w:ascii="Times New Roman" w:hAnsi="Times New Roman" w:cs="Times New Roman"/>
                <w:iCs/>
                <w:sz w:val="24"/>
              </w:rPr>
              <w:t>(</w:t>
            </w:r>
            <w:r>
              <w:rPr>
                <w:rFonts w:ascii="Times New Roman" w:hAnsi="Times New Roman" w:cs="Times New Roman"/>
                <w:iCs/>
                <w:sz w:val="24"/>
              </w:rPr>
              <w:t xml:space="preserve">пятьсот тридцать пять </w:t>
            </w:r>
            <w:r w:rsidR="00F2372C">
              <w:rPr>
                <w:rFonts w:ascii="Times New Roman" w:hAnsi="Times New Roman" w:cs="Times New Roman"/>
                <w:iCs/>
                <w:sz w:val="24"/>
              </w:rPr>
              <w:t xml:space="preserve">тысяч </w:t>
            </w:r>
            <w:r>
              <w:rPr>
                <w:rFonts w:ascii="Times New Roman" w:hAnsi="Times New Roman" w:cs="Times New Roman"/>
                <w:iCs/>
                <w:sz w:val="24"/>
              </w:rPr>
              <w:t>шестьдесят один</w:t>
            </w:r>
            <w:r w:rsidR="00F2372C">
              <w:rPr>
                <w:rFonts w:ascii="Times New Roman" w:hAnsi="Times New Roman" w:cs="Times New Roman"/>
                <w:iCs/>
                <w:sz w:val="24"/>
              </w:rPr>
              <w:t xml:space="preserve"> рубл</w:t>
            </w:r>
            <w:r>
              <w:rPr>
                <w:rFonts w:ascii="Times New Roman" w:hAnsi="Times New Roman" w:cs="Times New Roman"/>
                <w:iCs/>
                <w:sz w:val="24"/>
              </w:rPr>
              <w:t>ь</w:t>
            </w:r>
            <w:r w:rsidR="00666CDC" w:rsidRPr="00666CDC">
              <w:rPr>
                <w:rFonts w:ascii="Times New Roman" w:hAnsi="Times New Roman" w:cs="Times New Roman"/>
                <w:iCs/>
                <w:sz w:val="24"/>
              </w:rPr>
              <w:t xml:space="preserve"> </w:t>
            </w:r>
            <w:r>
              <w:rPr>
                <w:rFonts w:ascii="Times New Roman" w:hAnsi="Times New Roman" w:cs="Times New Roman"/>
                <w:iCs/>
                <w:sz w:val="24"/>
              </w:rPr>
              <w:t>7</w:t>
            </w:r>
            <w:r w:rsidR="00666CDC" w:rsidRPr="00666CDC">
              <w:rPr>
                <w:rFonts w:ascii="Times New Roman" w:hAnsi="Times New Roman" w:cs="Times New Roman"/>
                <w:iCs/>
                <w:sz w:val="24"/>
              </w:rPr>
              <w:t>7 копеек</w:t>
            </w:r>
            <w:r>
              <w:rPr>
                <w:rFonts w:ascii="Times New Roman" w:hAnsi="Times New Roman" w:cs="Times New Roman"/>
                <w:iCs/>
                <w:sz w:val="24"/>
              </w:rPr>
              <w:t>)</w:t>
            </w:r>
            <w:r w:rsidR="00666CDC" w:rsidRPr="00666CDC">
              <w:rPr>
                <w:rFonts w:ascii="Times New Roman" w:hAnsi="Times New Roman" w:cs="Times New Roman"/>
                <w:iCs/>
                <w:sz w:val="24"/>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E725D6">
              <w:rPr>
                <w:rFonts w:ascii="Times New Roman" w:eastAsia="Times New Roman" w:hAnsi="Times New Roman" w:cs="Times New Roman"/>
                <w:iCs/>
                <w:sz w:val="24"/>
                <w:szCs w:val="24"/>
                <w:lang w:eastAsia="ru-RU"/>
              </w:rPr>
              <w:t>26</w:t>
            </w:r>
            <w:r w:rsidRPr="00D93D3D">
              <w:rPr>
                <w:rFonts w:ascii="Times New Roman" w:eastAsia="Times New Roman" w:hAnsi="Times New Roman" w:cs="Times New Roman"/>
                <w:iCs/>
                <w:sz w:val="24"/>
                <w:szCs w:val="24"/>
                <w:lang w:eastAsia="ru-RU"/>
              </w:rPr>
              <w:t xml:space="preserve">» </w:t>
            </w:r>
            <w:r w:rsidR="00E725D6">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1</w:t>
            </w:r>
            <w:r w:rsidR="00E65476">
              <w:rPr>
                <w:rFonts w:ascii="Times New Roman" w:eastAsia="Times New Roman" w:hAnsi="Times New Roman" w:cs="Times New Roman"/>
                <w:iCs/>
                <w:sz w:val="24"/>
                <w:szCs w:val="24"/>
                <w:lang w:eastAsia="ru-RU"/>
              </w:rPr>
              <w:t>1</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w:t>
            </w:r>
            <w:r w:rsidR="003B6D9A">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541DAF" w:rsidP="00E725D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103AE3">
              <w:rPr>
                <w:rFonts w:ascii="Times New Roman" w:eastAsia="Times New Roman" w:hAnsi="Times New Roman" w:cs="Times New Roman"/>
                <w:iCs/>
                <w:sz w:val="24"/>
                <w:szCs w:val="24"/>
                <w:lang w:eastAsia="ru-RU"/>
              </w:rPr>
              <w:t>1</w:t>
            </w:r>
            <w:r w:rsidR="00E725D6">
              <w:rPr>
                <w:rFonts w:ascii="Times New Roman" w:eastAsia="Times New Roman" w:hAnsi="Times New Roman" w:cs="Times New Roman"/>
                <w:iCs/>
                <w:sz w:val="24"/>
                <w:szCs w:val="24"/>
                <w:lang w:eastAsia="ru-RU"/>
              </w:rPr>
              <w:t>3</w:t>
            </w:r>
            <w:r w:rsidRPr="00D93D3D">
              <w:rPr>
                <w:rFonts w:ascii="Times New Roman" w:eastAsia="Times New Roman" w:hAnsi="Times New Roman" w:cs="Times New Roman"/>
                <w:iCs/>
                <w:sz w:val="24"/>
                <w:szCs w:val="24"/>
                <w:lang w:eastAsia="ru-RU"/>
              </w:rPr>
              <w:t xml:space="preserve">» </w:t>
            </w:r>
            <w:r w:rsidR="00E725D6">
              <w:rPr>
                <w:rFonts w:ascii="Times New Roman" w:eastAsia="Times New Roman" w:hAnsi="Times New Roman" w:cs="Times New Roman"/>
                <w:iCs/>
                <w:sz w:val="24"/>
                <w:szCs w:val="24"/>
                <w:lang w:eastAsia="ru-RU"/>
              </w:rPr>
              <w:t>н</w:t>
            </w:r>
            <w:r w:rsidR="004E5AF6">
              <w:rPr>
                <w:rFonts w:ascii="Times New Roman" w:eastAsia="Times New Roman" w:hAnsi="Times New Roman" w:cs="Times New Roman"/>
                <w:iCs/>
                <w:sz w:val="24"/>
                <w:szCs w:val="24"/>
                <w:lang w:eastAsia="ru-RU"/>
              </w:rPr>
              <w:t>о</w:t>
            </w:r>
            <w:r>
              <w:rPr>
                <w:rFonts w:ascii="Times New Roman" w:eastAsia="Times New Roman" w:hAnsi="Times New Roman" w:cs="Times New Roman"/>
                <w:iCs/>
                <w:sz w:val="24"/>
                <w:szCs w:val="24"/>
                <w:lang w:eastAsia="ru-RU"/>
              </w:rPr>
              <w:t>ября</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sidR="00666CDC">
              <w:rPr>
                <w:rFonts w:ascii="Times New Roman" w:eastAsia="Times New Roman" w:hAnsi="Times New Roman" w:cs="Times New Roman"/>
                <w:sz w:val="24"/>
                <w:szCs w:val="24"/>
                <w:lang w:eastAsia="ru-RU"/>
              </w:rPr>
              <w:t xml:space="preserve"> </w:t>
            </w:r>
            <w:r w:rsidR="0031491C">
              <w:rPr>
                <w:rFonts w:ascii="Times New Roman" w:eastAsia="Times New Roman" w:hAnsi="Times New Roman" w:cs="Times New Roman"/>
                <w:sz w:val="24"/>
                <w:szCs w:val="24"/>
                <w:lang w:eastAsia="ru-RU"/>
              </w:rPr>
              <w:t>12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E725D6" w:rsidP="00103AE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13</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ноября </w:t>
            </w:r>
            <w:r w:rsidR="00D93D3D"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103AE3">
              <w:rPr>
                <w:rFonts w:ascii="Times New Roman" w:eastAsia="Times New Roman" w:hAnsi="Times New Roman" w:cs="Times New Roman"/>
                <w:iCs/>
                <w:sz w:val="24"/>
                <w:szCs w:val="24"/>
                <w:lang w:eastAsia="ru-RU"/>
              </w:rPr>
              <w:t>1</w:t>
            </w:r>
            <w:r w:rsidR="00E725D6">
              <w:rPr>
                <w:rFonts w:ascii="Times New Roman" w:eastAsia="Times New Roman" w:hAnsi="Times New Roman" w:cs="Times New Roman"/>
                <w:iCs/>
                <w:sz w:val="24"/>
                <w:szCs w:val="24"/>
                <w:lang w:eastAsia="ru-RU"/>
              </w:rPr>
              <w:t>6</w:t>
            </w:r>
            <w:r w:rsidR="00541DAF" w:rsidRPr="00D93D3D">
              <w:rPr>
                <w:rFonts w:ascii="Times New Roman" w:eastAsia="Times New Roman" w:hAnsi="Times New Roman" w:cs="Times New Roman"/>
                <w:iCs/>
                <w:sz w:val="24"/>
                <w:szCs w:val="24"/>
                <w:lang w:eastAsia="ru-RU"/>
              </w:rPr>
              <w:t xml:space="preserve">» </w:t>
            </w:r>
            <w:r w:rsidR="00E725D6">
              <w:rPr>
                <w:rFonts w:ascii="Times New Roman" w:eastAsia="Times New Roman" w:hAnsi="Times New Roman" w:cs="Times New Roman"/>
                <w:iCs/>
                <w:sz w:val="24"/>
                <w:szCs w:val="24"/>
                <w:lang w:eastAsia="ru-RU"/>
              </w:rPr>
              <w:t>н</w:t>
            </w:r>
            <w:r w:rsidR="004E5AF6">
              <w:rPr>
                <w:rFonts w:ascii="Times New Roman" w:eastAsia="Times New Roman" w:hAnsi="Times New Roman" w:cs="Times New Roman"/>
                <w:iCs/>
                <w:sz w:val="24"/>
                <w:szCs w:val="24"/>
                <w:lang w:eastAsia="ru-RU"/>
              </w:rPr>
              <w:t>о</w:t>
            </w:r>
            <w:r w:rsidR="00541DAF">
              <w:rPr>
                <w:rFonts w:ascii="Times New Roman" w:eastAsia="Times New Roman" w:hAnsi="Times New Roman" w:cs="Times New Roman"/>
                <w:iCs/>
                <w:sz w:val="24"/>
                <w:szCs w:val="24"/>
                <w:lang w:eastAsia="ru-RU"/>
              </w:rPr>
              <w:t>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103AE3">
              <w:rPr>
                <w:rFonts w:ascii="Times New Roman" w:eastAsia="Times New Roman" w:hAnsi="Times New Roman" w:cs="Times New Roman"/>
                <w:iCs/>
                <w:sz w:val="24"/>
                <w:szCs w:val="24"/>
                <w:lang w:eastAsia="ru-RU"/>
              </w:rPr>
              <w:t>1</w:t>
            </w:r>
            <w:r w:rsidR="00E725D6">
              <w:rPr>
                <w:rFonts w:ascii="Times New Roman" w:eastAsia="Times New Roman" w:hAnsi="Times New Roman" w:cs="Times New Roman"/>
                <w:iCs/>
                <w:sz w:val="24"/>
                <w:szCs w:val="24"/>
                <w:lang w:eastAsia="ru-RU"/>
              </w:rPr>
              <w:t>6</w:t>
            </w:r>
            <w:r w:rsidR="00541DAF" w:rsidRPr="00D93D3D">
              <w:rPr>
                <w:rFonts w:ascii="Times New Roman" w:eastAsia="Times New Roman" w:hAnsi="Times New Roman" w:cs="Times New Roman"/>
                <w:iCs/>
                <w:sz w:val="24"/>
                <w:szCs w:val="24"/>
                <w:lang w:eastAsia="ru-RU"/>
              </w:rPr>
              <w:t xml:space="preserve">» </w:t>
            </w:r>
            <w:r w:rsidR="00E725D6">
              <w:rPr>
                <w:rFonts w:ascii="Times New Roman" w:eastAsia="Times New Roman" w:hAnsi="Times New Roman" w:cs="Times New Roman"/>
                <w:iCs/>
                <w:sz w:val="24"/>
                <w:szCs w:val="24"/>
                <w:lang w:eastAsia="ru-RU"/>
              </w:rPr>
              <w:t>н</w:t>
            </w:r>
            <w:r w:rsidR="004E5AF6">
              <w:rPr>
                <w:rFonts w:ascii="Times New Roman" w:eastAsia="Times New Roman" w:hAnsi="Times New Roman" w:cs="Times New Roman"/>
                <w:iCs/>
                <w:sz w:val="24"/>
                <w:szCs w:val="24"/>
                <w:lang w:eastAsia="ru-RU"/>
              </w:rPr>
              <w:t>о</w:t>
            </w:r>
            <w:r w:rsidR="00541DAF">
              <w:rPr>
                <w:rFonts w:ascii="Times New Roman" w:eastAsia="Times New Roman" w:hAnsi="Times New Roman" w:cs="Times New Roman"/>
                <w:iCs/>
                <w:sz w:val="24"/>
                <w:szCs w:val="24"/>
                <w:lang w:eastAsia="ru-RU"/>
              </w:rPr>
              <w:t>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E725D6">
              <w:rPr>
                <w:rFonts w:ascii="Times New Roman" w:eastAsia="Times New Roman" w:hAnsi="Times New Roman" w:cs="Times New Roman"/>
                <w:iCs/>
                <w:sz w:val="24"/>
                <w:szCs w:val="24"/>
                <w:lang w:eastAsia="ru-RU"/>
              </w:rPr>
              <w:t>30</w:t>
            </w:r>
            <w:r w:rsidR="00541DAF" w:rsidRPr="00D93D3D">
              <w:rPr>
                <w:rFonts w:ascii="Times New Roman" w:eastAsia="Times New Roman" w:hAnsi="Times New Roman" w:cs="Times New Roman"/>
                <w:iCs/>
                <w:sz w:val="24"/>
                <w:szCs w:val="24"/>
                <w:lang w:eastAsia="ru-RU"/>
              </w:rPr>
              <w:t xml:space="preserve">» </w:t>
            </w:r>
            <w:r w:rsidR="00E725D6">
              <w:rPr>
                <w:rFonts w:ascii="Times New Roman" w:eastAsia="Times New Roman" w:hAnsi="Times New Roman" w:cs="Times New Roman"/>
                <w:iCs/>
                <w:sz w:val="24"/>
                <w:szCs w:val="24"/>
                <w:lang w:eastAsia="ru-RU"/>
              </w:rPr>
              <w:t>н</w:t>
            </w:r>
            <w:r w:rsidR="004E5AF6">
              <w:rPr>
                <w:rFonts w:ascii="Times New Roman" w:eastAsia="Times New Roman" w:hAnsi="Times New Roman" w:cs="Times New Roman"/>
                <w:iCs/>
                <w:sz w:val="24"/>
                <w:szCs w:val="24"/>
                <w:lang w:eastAsia="ru-RU"/>
              </w:rPr>
              <w:t>о</w:t>
            </w:r>
            <w:r w:rsidR="00541DAF">
              <w:rPr>
                <w:rFonts w:ascii="Times New Roman" w:eastAsia="Times New Roman" w:hAnsi="Times New Roman" w:cs="Times New Roman"/>
                <w:iCs/>
                <w:sz w:val="24"/>
                <w:szCs w:val="24"/>
                <w:lang w:eastAsia="ru-RU"/>
              </w:rPr>
              <w:t>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E65476"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741688"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8038EE" w:rsidRPr="00D93D3D"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8038EE">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8038EE">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8038EE">
              <w:rPr>
                <w:rFonts w:ascii="Times New Roman" w:eastAsia="Calibri" w:hAnsi="Times New Roman" w:cs="Times New Roman"/>
                <w:bCs/>
                <w:color w:val="000000"/>
                <w:sz w:val="24"/>
                <w:szCs w:val="24"/>
              </w:rPr>
              <w:t>:</w:t>
            </w:r>
            <w:r w:rsidRPr="008038EE">
              <w:rPr>
                <w:rFonts w:ascii="Times New Roman" w:eastAsia="Times New Roman" w:hAnsi="Times New Roman" w:cs="Times New Roman"/>
                <w:color w:val="777777"/>
                <w:sz w:val="24"/>
                <w:szCs w:val="24"/>
                <w:lang w:eastAsia="ru-RU"/>
              </w:rPr>
              <w:t xml:space="preserve"> </w:t>
            </w:r>
            <w:hyperlink r:id="rId28" w:history="1">
              <w:r w:rsidRPr="00253DD3">
                <w:rPr>
                  <w:rStyle w:val="a3"/>
                  <w:rFonts w:ascii="Times New Roman" w:hAnsi="Times New Roman" w:cs="Times New Roman"/>
                  <w:sz w:val="24"/>
                  <w:lang w:val="en-US"/>
                </w:rPr>
                <w:t>e</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andreev</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bashtel</w:t>
              </w:r>
              <w:r w:rsidRPr="008038EE">
                <w:rPr>
                  <w:rStyle w:val="a3"/>
                  <w:rFonts w:ascii="Times New Roman" w:hAnsi="Times New Roman" w:cs="Times New Roman"/>
                  <w:sz w:val="24"/>
                </w:rPr>
                <w:t>.</w:t>
              </w:r>
              <w:proofErr w:type="spellStart"/>
              <w:r w:rsidRPr="00253DD3">
                <w:rPr>
                  <w:rStyle w:val="a3"/>
                  <w:rFonts w:ascii="Times New Roman" w:hAnsi="Times New Roman" w:cs="Times New Roman"/>
                  <w:sz w:val="24"/>
                  <w:lang w:val="en-US"/>
                </w:rPr>
                <w:t>ru</w:t>
              </w:r>
              <w:proofErr w:type="spellEnd"/>
            </w:hyperlink>
            <w:r w:rsidRPr="008038EE">
              <w:rPr>
                <w:sz w:val="24"/>
              </w:rPr>
              <w:t xml:space="preserve"> </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10"/>
                <w:szCs w:val="10"/>
              </w:rPr>
            </w:pPr>
          </w:p>
          <w:p w:rsidR="008038EE" w:rsidRPr="00E87481" w:rsidRDefault="008038EE" w:rsidP="00803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D93D3D" w:rsidRPr="00135693" w:rsidRDefault="00741688" w:rsidP="008038EE">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29"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proofErr w:type="spellStart"/>
              <w:r w:rsidRPr="00B20FAA">
                <w:rPr>
                  <w:rStyle w:val="a3"/>
                  <w:rFonts w:ascii="Times New Roman" w:hAnsi="Times New Roman" w:cs="Times New Roman"/>
                  <w:sz w:val="24"/>
                  <w:szCs w:val="24"/>
                  <w:lang w:val="en-US"/>
                </w:rPr>
                <w:t>bashtel</w:t>
              </w:r>
              <w:proofErr w:type="spellEnd"/>
              <w:r w:rsidRPr="00135693">
                <w:rPr>
                  <w:rStyle w:val="a3"/>
                  <w:rFonts w:ascii="Times New Roman" w:hAnsi="Times New Roman" w:cs="Times New Roman"/>
                  <w:sz w:val="24"/>
                  <w:szCs w:val="24"/>
                </w:rPr>
                <w:t>.</w:t>
              </w:r>
              <w:proofErr w:type="spellStart"/>
              <w:r w:rsidRPr="00B20FAA">
                <w:rPr>
                  <w:rStyle w:val="a3"/>
                  <w:rFonts w:ascii="Times New Roman" w:hAnsi="Times New Roman" w:cs="Times New Roman"/>
                  <w:sz w:val="24"/>
                  <w:szCs w:val="24"/>
                  <w:lang w:val="en-US"/>
                </w:rPr>
                <w:t>ru</w:t>
              </w:r>
              <w:proofErr w:type="spellEnd"/>
            </w:hyperlink>
            <w:r w:rsidRPr="00135693">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w:t>
            </w:r>
            <w:r w:rsidRPr="00DC61DE">
              <w:rPr>
                <w:bCs/>
              </w:rPr>
              <w:lastRenderedPageBreak/>
              <w:t>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E725D6">
        <w:trPr>
          <w:trHeight w:val="666"/>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541DAF" w:rsidP="00E725D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E725D6">
              <w:rPr>
                <w:rFonts w:ascii="Times New Roman" w:eastAsia="Times New Roman" w:hAnsi="Times New Roman" w:cs="Times New Roman"/>
                <w:iCs/>
                <w:sz w:val="24"/>
                <w:szCs w:val="24"/>
                <w:lang w:eastAsia="ru-RU"/>
              </w:rPr>
              <w:t>26</w:t>
            </w:r>
            <w:r w:rsidRPr="00D93D3D">
              <w:rPr>
                <w:rFonts w:ascii="Times New Roman" w:eastAsia="Times New Roman" w:hAnsi="Times New Roman" w:cs="Times New Roman"/>
                <w:iCs/>
                <w:sz w:val="24"/>
                <w:szCs w:val="24"/>
                <w:lang w:eastAsia="ru-RU"/>
              </w:rPr>
              <w:t xml:space="preserve">» </w:t>
            </w:r>
            <w:r w:rsidR="00E725D6">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D93D3D"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F1854"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E725D6" w:rsidRPr="00D93D3D">
              <w:rPr>
                <w:rFonts w:ascii="Times New Roman" w:eastAsia="Times New Roman" w:hAnsi="Times New Roman" w:cs="Times New Roman"/>
                <w:iCs/>
                <w:sz w:val="24"/>
                <w:szCs w:val="24"/>
                <w:lang w:eastAsia="ru-RU"/>
              </w:rPr>
              <w:t>«</w:t>
            </w:r>
            <w:r w:rsidR="00E725D6">
              <w:rPr>
                <w:rFonts w:ascii="Times New Roman" w:eastAsia="Times New Roman" w:hAnsi="Times New Roman" w:cs="Times New Roman"/>
                <w:iCs/>
                <w:sz w:val="24"/>
                <w:szCs w:val="24"/>
                <w:lang w:eastAsia="ru-RU"/>
              </w:rPr>
              <w:t>26</w:t>
            </w:r>
            <w:r w:rsidR="00E725D6" w:rsidRPr="00D93D3D">
              <w:rPr>
                <w:rFonts w:ascii="Times New Roman" w:eastAsia="Times New Roman" w:hAnsi="Times New Roman" w:cs="Times New Roman"/>
                <w:iCs/>
                <w:sz w:val="24"/>
                <w:szCs w:val="24"/>
                <w:lang w:eastAsia="ru-RU"/>
              </w:rPr>
              <w:t xml:space="preserve">» </w:t>
            </w:r>
            <w:r w:rsidR="00E725D6">
              <w:rPr>
                <w:rFonts w:ascii="Times New Roman" w:eastAsia="Times New Roman" w:hAnsi="Times New Roman" w:cs="Times New Roman"/>
                <w:iCs/>
                <w:sz w:val="24"/>
                <w:szCs w:val="24"/>
                <w:lang w:eastAsia="ru-RU"/>
              </w:rPr>
              <w:t>октября</w:t>
            </w:r>
            <w:r w:rsidR="00E725D6" w:rsidRPr="00D93D3D">
              <w:rPr>
                <w:rFonts w:ascii="Times New Roman" w:eastAsia="Times New Roman" w:hAnsi="Times New Roman" w:cs="Times New Roman"/>
                <w:sz w:val="24"/>
                <w:szCs w:val="24"/>
                <w:lang w:eastAsia="ru-RU"/>
              </w:rPr>
              <w:t xml:space="preserve"> </w:t>
            </w:r>
            <w:r w:rsidR="00E725D6">
              <w:rPr>
                <w:rFonts w:ascii="Times New Roman" w:eastAsia="Times New Roman" w:hAnsi="Times New Roman" w:cs="Times New Roman"/>
                <w:sz w:val="24"/>
                <w:szCs w:val="24"/>
                <w:lang w:eastAsia="ru-RU"/>
              </w:rPr>
              <w:t>2017</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года 1</w:t>
            </w:r>
            <w:r w:rsidR="00E65476">
              <w:rPr>
                <w:rFonts w:ascii="Times New Roman" w:eastAsia="Times New Roman" w:hAnsi="Times New Roman" w:cs="Times New Roman"/>
                <w:iCs/>
                <w:sz w:val="24"/>
                <w:szCs w:val="24"/>
                <w:lang w:eastAsia="ru-RU"/>
              </w:rPr>
              <w:t>1</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w:t>
            </w:r>
          </w:p>
          <w:p w:rsidR="00D93D3D" w:rsidRPr="00D93D3D" w:rsidRDefault="00666CDC"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w:t>
            </w:r>
            <w:r w:rsidR="00D93D3D"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F1854">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E725D6" w:rsidP="00CF1854">
            <w:pPr>
              <w:spacing w:after="0" w:line="240" w:lineRule="auto"/>
              <w:rPr>
                <w:rFonts w:ascii="Times New Roman" w:eastAsia="Times New Roman" w:hAnsi="Times New Roman" w:cs="Times New Roman"/>
                <w:sz w:val="24"/>
                <w:szCs w:val="24"/>
                <w:lang w:eastAsia="ru-RU"/>
              </w:rPr>
            </w:pPr>
            <w:r w:rsidRPr="00E725D6">
              <w:rPr>
                <w:rFonts w:ascii="Times New Roman" w:eastAsia="Times New Roman" w:hAnsi="Times New Roman" w:cs="Times New Roman"/>
                <w:iCs/>
                <w:sz w:val="24"/>
                <w:szCs w:val="24"/>
                <w:lang w:eastAsia="ru-RU"/>
              </w:rPr>
              <w:lastRenderedPageBreak/>
              <w:t xml:space="preserve">«13» ноября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Pr>
                <w:rFonts w:ascii="Times New Roman" w:eastAsia="Calibri" w:hAnsi="Times New Roman" w:cs="Times New Roman"/>
                <w:iCs/>
                <w:color w:val="000000"/>
                <w:sz w:val="24"/>
                <w:szCs w:val="24"/>
              </w:rPr>
              <w:t>часов</w:t>
            </w:r>
            <w:r w:rsidR="00D93D3D" w:rsidRPr="00D93D3D">
              <w:rPr>
                <w:rFonts w:ascii="Times New Roman" w:eastAsia="Times New Roman" w:hAnsi="Times New Roman" w:cs="Times New Roman"/>
                <w:sz w:val="24"/>
                <w:szCs w:val="24"/>
                <w:lang w:eastAsia="ru-RU"/>
              </w:rPr>
              <w:t xml:space="preserve">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E725D6" w:rsidP="00D93D3D">
            <w:pPr>
              <w:spacing w:after="0" w:line="240" w:lineRule="auto"/>
              <w:rPr>
                <w:rFonts w:ascii="Times New Roman" w:eastAsia="Times New Roman" w:hAnsi="Times New Roman" w:cs="Times New Roman"/>
                <w:sz w:val="24"/>
                <w:szCs w:val="24"/>
                <w:lang w:eastAsia="ru-RU"/>
              </w:rPr>
            </w:pPr>
            <w:r w:rsidRPr="00E725D6">
              <w:rPr>
                <w:rFonts w:ascii="Times New Roman" w:eastAsia="Times New Roman" w:hAnsi="Times New Roman" w:cs="Times New Roman"/>
                <w:iCs/>
                <w:sz w:val="24"/>
                <w:szCs w:val="24"/>
                <w:lang w:eastAsia="ru-RU"/>
              </w:rPr>
              <w:t xml:space="preserve">«13» ноября </w:t>
            </w:r>
            <w:r>
              <w:rPr>
                <w:rFonts w:ascii="Times New Roman" w:eastAsia="Times New Roman" w:hAnsi="Times New Roman" w:cs="Times New Roman"/>
                <w:iCs/>
                <w:sz w:val="24"/>
                <w:szCs w:val="24"/>
                <w:lang w:eastAsia="ru-RU"/>
              </w:rPr>
              <w:t>2017</w:t>
            </w:r>
            <w:r w:rsidR="0031491C" w:rsidRPr="00D93D3D">
              <w:rPr>
                <w:rFonts w:ascii="Times New Roman" w:eastAsia="Calibri" w:hAnsi="Times New Roman" w:cs="Times New Roman"/>
                <w:iCs/>
                <w:color w:val="000000"/>
                <w:sz w:val="24"/>
                <w:szCs w:val="24"/>
              </w:rPr>
              <w:t xml:space="preserve">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sidRPr="00D93D3D">
              <w:rPr>
                <w:rFonts w:ascii="Times New Roman" w:eastAsia="Times New Roman" w:hAnsi="Times New Roman" w:cs="Times New Roman"/>
                <w:sz w:val="24"/>
                <w:szCs w:val="24"/>
                <w:lang w:eastAsia="ru-RU"/>
              </w:rPr>
              <w:t>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E725D6" w:rsidRPr="00D93D3D" w:rsidRDefault="00E725D6" w:rsidP="00E725D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E725D6" w:rsidRPr="00D93D3D" w:rsidRDefault="00E725D6" w:rsidP="00E725D6">
            <w:pPr>
              <w:spacing w:after="0" w:line="240" w:lineRule="auto"/>
              <w:rPr>
                <w:rFonts w:ascii="Times New Roman" w:eastAsia="Times New Roman" w:hAnsi="Times New Roman" w:cs="Times New Roman"/>
                <w:sz w:val="10"/>
                <w:szCs w:val="10"/>
                <w:lang w:eastAsia="ru-RU"/>
              </w:rPr>
            </w:pPr>
          </w:p>
          <w:p w:rsidR="00E725D6" w:rsidRPr="00D93D3D" w:rsidRDefault="00E725D6" w:rsidP="00E725D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E725D6" w:rsidRPr="00D93D3D" w:rsidRDefault="00E725D6" w:rsidP="00E725D6">
            <w:pPr>
              <w:spacing w:after="0" w:line="240" w:lineRule="auto"/>
              <w:rPr>
                <w:rFonts w:ascii="Times New Roman" w:eastAsia="Times New Roman" w:hAnsi="Times New Roman" w:cs="Times New Roman"/>
                <w:sz w:val="10"/>
                <w:szCs w:val="10"/>
                <w:lang w:eastAsia="ru-RU"/>
              </w:rPr>
            </w:pPr>
          </w:p>
          <w:p w:rsidR="00E725D6" w:rsidRPr="00D93D3D" w:rsidRDefault="00E725D6" w:rsidP="00E725D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30</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w:t>
            </w:r>
          </w:p>
          <w:p w:rsidR="0031491C" w:rsidRPr="00D93D3D" w:rsidRDefault="0031491C" w:rsidP="0031491C">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E725D6" w:rsidRPr="00E725D6">
              <w:rPr>
                <w:rFonts w:ascii="Times New Roman" w:eastAsia="Times New Roman" w:hAnsi="Times New Roman" w:cs="Times New Roman"/>
                <w:b/>
                <w:iCs/>
                <w:sz w:val="24"/>
                <w:szCs w:val="24"/>
                <w:lang w:eastAsia="ru-RU"/>
              </w:rPr>
              <w:t xml:space="preserve">«26» октября </w:t>
            </w:r>
            <w:r w:rsidR="00E725D6">
              <w:rPr>
                <w:rFonts w:ascii="Times New Roman" w:eastAsia="Times New Roman" w:hAnsi="Times New Roman" w:cs="Times New Roman"/>
                <w:b/>
                <w:iCs/>
                <w:sz w:val="24"/>
                <w:szCs w:val="24"/>
                <w:lang w:eastAsia="ru-RU"/>
              </w:rPr>
              <w:t>2017</w:t>
            </w:r>
            <w:r w:rsidRPr="00D93D3D">
              <w:rPr>
                <w:rFonts w:ascii="Times New Roman" w:eastAsia="Times New Roman" w:hAnsi="Times New Roman" w:cs="Times New Roman"/>
                <w:b/>
                <w:sz w:val="24"/>
                <w:szCs w:val="24"/>
                <w:lang w:eastAsia="ru-RU"/>
              </w:rPr>
              <w:t xml:space="preserve">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666CDC" w:rsidRPr="00666CDC">
              <w:rPr>
                <w:rFonts w:ascii="Times New Roman" w:eastAsia="Times New Roman" w:hAnsi="Times New Roman" w:cs="Times New Roman"/>
                <w:b/>
                <w:iCs/>
                <w:sz w:val="24"/>
                <w:szCs w:val="24"/>
                <w:lang w:eastAsia="ru-RU"/>
              </w:rPr>
              <w:t>«</w:t>
            </w:r>
            <w:r w:rsidR="00E725D6">
              <w:rPr>
                <w:rFonts w:ascii="Times New Roman" w:eastAsia="Times New Roman" w:hAnsi="Times New Roman" w:cs="Times New Roman"/>
                <w:b/>
                <w:iCs/>
                <w:sz w:val="24"/>
                <w:szCs w:val="24"/>
                <w:lang w:eastAsia="ru-RU"/>
              </w:rPr>
              <w:t>09</w:t>
            </w:r>
            <w:r w:rsidR="00666CDC" w:rsidRPr="00666CDC">
              <w:rPr>
                <w:rFonts w:ascii="Times New Roman" w:eastAsia="Times New Roman" w:hAnsi="Times New Roman" w:cs="Times New Roman"/>
                <w:b/>
                <w:iCs/>
                <w:sz w:val="24"/>
                <w:szCs w:val="24"/>
                <w:lang w:eastAsia="ru-RU"/>
              </w:rPr>
              <w:t>»</w:t>
            </w:r>
            <w:r w:rsidR="00541DAF">
              <w:rPr>
                <w:rFonts w:ascii="Times New Roman" w:eastAsia="Times New Roman" w:hAnsi="Times New Roman" w:cs="Times New Roman"/>
                <w:b/>
                <w:iCs/>
                <w:sz w:val="24"/>
                <w:szCs w:val="24"/>
                <w:lang w:eastAsia="ru-RU"/>
              </w:rPr>
              <w:t xml:space="preserve"> </w:t>
            </w:r>
            <w:r w:rsidR="00E725D6">
              <w:rPr>
                <w:rFonts w:ascii="Times New Roman" w:eastAsia="Times New Roman" w:hAnsi="Times New Roman" w:cs="Times New Roman"/>
                <w:b/>
                <w:iCs/>
                <w:sz w:val="24"/>
                <w:szCs w:val="24"/>
                <w:lang w:eastAsia="ru-RU"/>
              </w:rPr>
              <w:t>н</w:t>
            </w:r>
            <w:r w:rsidR="00E53501">
              <w:rPr>
                <w:rFonts w:ascii="Times New Roman" w:eastAsia="Times New Roman" w:hAnsi="Times New Roman" w:cs="Times New Roman"/>
                <w:b/>
                <w:iCs/>
                <w:sz w:val="24"/>
                <w:szCs w:val="24"/>
                <w:lang w:eastAsia="ru-RU"/>
              </w:rPr>
              <w:t>о</w:t>
            </w:r>
            <w:r w:rsidR="00541DAF">
              <w:rPr>
                <w:rFonts w:ascii="Times New Roman" w:eastAsia="Times New Roman" w:hAnsi="Times New Roman" w:cs="Times New Roman"/>
                <w:b/>
                <w:iCs/>
                <w:sz w:val="24"/>
                <w:szCs w:val="24"/>
                <w:lang w:eastAsia="ru-RU"/>
              </w:rPr>
              <w:t>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E725D6"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725D6">
              <w:rPr>
                <w:rFonts w:ascii="Times New Roman" w:eastAsia="Calibri" w:hAnsi="Times New Roman" w:cs="Times New Roman"/>
                <w:iCs/>
                <w:color w:val="000000"/>
                <w:sz w:val="24"/>
                <w:szCs w:val="24"/>
              </w:rPr>
              <w:t xml:space="preserve">Право на заключение договора на поставку программно-аппаратного комплекса для проводного радиовещания, в составе 2-х </w:t>
            </w:r>
            <w:proofErr w:type="spellStart"/>
            <w:r w:rsidRPr="00E725D6">
              <w:rPr>
                <w:rFonts w:ascii="Times New Roman" w:eastAsia="Calibri" w:hAnsi="Times New Roman" w:cs="Times New Roman"/>
                <w:iCs/>
                <w:color w:val="000000"/>
                <w:sz w:val="24"/>
                <w:szCs w:val="24"/>
              </w:rPr>
              <w:t>аудиосерверов</w:t>
            </w:r>
            <w:proofErr w:type="spellEnd"/>
            <w:r w:rsidRPr="00E725D6">
              <w:rPr>
                <w:rFonts w:ascii="Times New Roman" w:eastAsia="Calibri" w:hAnsi="Times New Roman" w:cs="Times New Roman"/>
                <w:iCs/>
                <w:color w:val="000000"/>
                <w:sz w:val="24"/>
                <w:szCs w:val="24"/>
              </w:rPr>
              <w:t xml:space="preserve"> и 3-х конвертеров IP/СПВ.</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D93D3D">
              <w:rPr>
                <w:rFonts w:ascii="Times New Roman" w:eastAsia="Times New Roman" w:hAnsi="Times New Roman" w:cs="Times New Roman"/>
                <w:sz w:val="24"/>
                <w:szCs w:val="24"/>
                <w:lang w:eastAsia="ru-RU"/>
              </w:rPr>
              <w:lastRenderedPageBreak/>
              <w:t>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r w:rsidRPr="00D93D3D">
              <w:rPr>
                <w:rFonts w:ascii="Times New Roman" w:eastAsia="Times New Roman" w:hAnsi="Times New Roman" w:cs="Times New Roman"/>
                <w:color w:val="0000FF"/>
                <w:sz w:val="24"/>
                <w:szCs w:val="24"/>
                <w:u w:val="single"/>
                <w:lang w:eastAsia="ru-RU"/>
              </w:rPr>
              <w:t xml:space="preserve">разделе V </w:t>
            </w:r>
            <w:hyperlink w:anchor="_РАЗДЕЛ_V._Проект" w:history="1">
              <w:r w:rsidRPr="00D93D3D">
                <w:rPr>
                  <w:rFonts w:ascii="Times New Roman" w:eastAsia="Times New Roman" w:hAnsi="Times New Roman" w:cs="Times New Roman"/>
                  <w:color w:val="0000FF"/>
                  <w:sz w:val="24"/>
                  <w:szCs w:val="24"/>
                  <w:u w:val="single"/>
                  <w:lang w:eastAsia="ru-RU"/>
                </w:rPr>
                <w:t>«Проект договора»</w:t>
              </w:r>
            </w:hyperlink>
            <w:r w:rsidR="00BF6391">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и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E725D6" w:rsidRPr="00994CB3" w:rsidRDefault="00E725D6" w:rsidP="00E725D6">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E725D6" w:rsidRPr="003D6443" w:rsidRDefault="00E725D6" w:rsidP="00E725D6">
            <w:pPr>
              <w:pStyle w:val="Default"/>
              <w:jc w:val="both"/>
              <w:rPr>
                <w:iCs/>
                <w:color w:val="auto"/>
              </w:rPr>
            </w:pPr>
            <w:r w:rsidRPr="000B752C">
              <w:rPr>
                <w:iCs/>
                <w:color w:val="auto"/>
              </w:rPr>
              <w:t>631</w:t>
            </w:r>
            <w:r>
              <w:rPr>
                <w:iCs/>
                <w:color w:val="auto"/>
              </w:rPr>
              <w:t> </w:t>
            </w:r>
            <w:r w:rsidRPr="000B752C">
              <w:rPr>
                <w:iCs/>
                <w:color w:val="auto"/>
              </w:rPr>
              <w:t>372</w:t>
            </w:r>
            <w:r>
              <w:rPr>
                <w:iCs/>
                <w:color w:val="auto"/>
              </w:rPr>
              <w:t>,</w:t>
            </w:r>
            <w:r w:rsidRPr="000B752C">
              <w:rPr>
                <w:iCs/>
                <w:color w:val="auto"/>
              </w:rPr>
              <w:t>89</w:t>
            </w:r>
            <w:r>
              <w:rPr>
                <w:iCs/>
                <w:color w:val="auto"/>
              </w:rPr>
              <w:t xml:space="preserve"> рублей</w:t>
            </w:r>
            <w:r w:rsidRPr="000B752C">
              <w:rPr>
                <w:iCs/>
                <w:color w:val="auto"/>
              </w:rPr>
              <w:t xml:space="preserve"> </w:t>
            </w:r>
            <w:r w:rsidRPr="003D6443">
              <w:rPr>
                <w:iCs/>
                <w:color w:val="auto"/>
              </w:rPr>
              <w:t>(</w:t>
            </w:r>
            <w:r>
              <w:rPr>
                <w:iCs/>
                <w:color w:val="auto"/>
              </w:rPr>
              <w:t>шестьсот тридцать одна тысяча триста семьдесят два</w:t>
            </w:r>
            <w:r w:rsidRPr="003D6443">
              <w:rPr>
                <w:iCs/>
                <w:color w:val="auto"/>
              </w:rPr>
              <w:t xml:space="preserve"> рубл</w:t>
            </w:r>
            <w:r>
              <w:rPr>
                <w:iCs/>
                <w:color w:val="auto"/>
              </w:rPr>
              <w:t>я 89 копеек)</w:t>
            </w:r>
            <w:r w:rsidRPr="003D6443">
              <w:rPr>
                <w:iCs/>
                <w:color w:val="auto"/>
              </w:rPr>
              <w:t xml:space="preserve"> с учетом НДС, в том числе НДС (18%) </w:t>
            </w:r>
            <w:r>
              <w:rPr>
                <w:iCs/>
                <w:color w:val="auto"/>
              </w:rPr>
              <w:t>96 311,12</w:t>
            </w:r>
            <w:r w:rsidRPr="003D6443">
              <w:rPr>
                <w:iCs/>
                <w:color w:val="auto"/>
              </w:rPr>
              <w:t xml:space="preserve"> рублей.</w:t>
            </w:r>
          </w:p>
          <w:p w:rsidR="00666CDC" w:rsidRDefault="00E725D6" w:rsidP="00E725D6">
            <w:pPr>
              <w:spacing w:after="0" w:line="240" w:lineRule="auto"/>
              <w:rPr>
                <w:rFonts w:ascii="Times New Roman" w:hAnsi="Times New Roman" w:cs="Times New Roman"/>
                <w:iCs/>
                <w:sz w:val="24"/>
              </w:rPr>
            </w:pPr>
            <w:r>
              <w:rPr>
                <w:rFonts w:ascii="Times New Roman" w:hAnsi="Times New Roman" w:cs="Times New Roman"/>
                <w:iCs/>
                <w:sz w:val="24"/>
              </w:rPr>
              <w:t>535 061,77</w:t>
            </w:r>
            <w:r w:rsidRPr="00666CDC">
              <w:rPr>
                <w:rFonts w:ascii="Times New Roman" w:hAnsi="Times New Roman" w:cs="Times New Roman"/>
                <w:iCs/>
                <w:sz w:val="24"/>
              </w:rPr>
              <w:t xml:space="preserve"> </w:t>
            </w:r>
            <w:r>
              <w:rPr>
                <w:rFonts w:ascii="Times New Roman" w:hAnsi="Times New Roman" w:cs="Times New Roman"/>
                <w:iCs/>
                <w:sz w:val="24"/>
              </w:rPr>
              <w:t xml:space="preserve">рублей </w:t>
            </w:r>
            <w:r w:rsidRPr="00666CDC">
              <w:rPr>
                <w:rFonts w:ascii="Times New Roman" w:hAnsi="Times New Roman" w:cs="Times New Roman"/>
                <w:iCs/>
                <w:sz w:val="24"/>
              </w:rPr>
              <w:t>(</w:t>
            </w:r>
            <w:r>
              <w:rPr>
                <w:rFonts w:ascii="Times New Roman" w:hAnsi="Times New Roman" w:cs="Times New Roman"/>
                <w:iCs/>
                <w:sz w:val="24"/>
              </w:rPr>
              <w:t>пятьсот тридцать пять тысяч шестьдесят один рубль</w:t>
            </w:r>
            <w:r w:rsidRPr="00666CDC">
              <w:rPr>
                <w:rFonts w:ascii="Times New Roman" w:hAnsi="Times New Roman" w:cs="Times New Roman"/>
                <w:iCs/>
                <w:sz w:val="24"/>
              </w:rPr>
              <w:t xml:space="preserve"> </w:t>
            </w:r>
            <w:r>
              <w:rPr>
                <w:rFonts w:ascii="Times New Roman" w:hAnsi="Times New Roman" w:cs="Times New Roman"/>
                <w:iCs/>
                <w:sz w:val="24"/>
              </w:rPr>
              <w:t>7</w:t>
            </w:r>
            <w:r w:rsidRPr="00666CDC">
              <w:rPr>
                <w:rFonts w:ascii="Times New Roman" w:hAnsi="Times New Roman" w:cs="Times New Roman"/>
                <w:iCs/>
                <w:sz w:val="24"/>
              </w:rPr>
              <w:t>7 копеек</w:t>
            </w:r>
            <w:r>
              <w:rPr>
                <w:rFonts w:ascii="Times New Roman" w:hAnsi="Times New Roman" w:cs="Times New Roman"/>
                <w:iCs/>
                <w:sz w:val="24"/>
              </w:rPr>
              <w:t>)</w:t>
            </w:r>
            <w:r w:rsidRPr="00666CDC">
              <w:rPr>
                <w:rFonts w:ascii="Times New Roman" w:hAnsi="Times New Roman" w:cs="Times New Roman"/>
                <w:iCs/>
                <w:sz w:val="24"/>
              </w:rPr>
              <w:t xml:space="preserve"> без учета НДС.</w:t>
            </w:r>
          </w:p>
          <w:p w:rsidR="00E725D6" w:rsidRPr="006E1AEF" w:rsidRDefault="00E725D6" w:rsidP="00E725D6">
            <w:pPr>
              <w:spacing w:after="0" w:line="240" w:lineRule="auto"/>
              <w:rPr>
                <w:rFonts w:ascii="Times New Roman" w:eastAsia="Times New Roman" w:hAnsi="Times New Roman" w:cs="Times New Roman"/>
                <w:iCs/>
                <w:sz w:val="24"/>
                <w:szCs w:val="24"/>
                <w:lang w:eastAsia="ru-RU"/>
              </w:rPr>
            </w:pPr>
          </w:p>
          <w:p w:rsidR="00D93D3D" w:rsidRDefault="006E1AEF" w:rsidP="004A292B">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3.Неприостановление деятельности Участника закупки в случаях, предусмотренных Кодексом Российской Федерации об </w:t>
                  </w:r>
                  <w:r w:rsidRPr="00D93D3D">
                    <w:rPr>
                      <w:rFonts w:ascii="Times New Roman" w:eastAsia="Times New Roman" w:hAnsi="Times New Roman" w:cs="Arial"/>
                      <w:color w:val="000000"/>
                      <w:sz w:val="24"/>
                      <w:szCs w:val="24"/>
                      <w:lang w:eastAsia="ru-RU"/>
                    </w:rPr>
                    <w:lastRenderedPageBreak/>
                    <w:t>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D93D3D">
                    <w:rPr>
                      <w:rFonts w:ascii="Times New Roman" w:eastAsia="Times New Roman" w:hAnsi="Times New Roman" w:cs="Arial"/>
                      <w:color w:val="000000"/>
                      <w:sz w:val="24"/>
                      <w:szCs w:val="24"/>
                      <w:lang w:eastAsia="ru-RU"/>
                    </w:rPr>
                    <w:t>законом  от</w:t>
                  </w:r>
                  <w:proofErr w:type="gramEnd"/>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C65C25">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 xml:space="preserve">Порядок оценки и сопоставления Заявок, критерии оценки и сопоставления </w:t>
            </w:r>
            <w:r w:rsidRPr="00D93D3D">
              <w:rPr>
                <w:rFonts w:ascii="Times New Roman" w:eastAsia="Times New Roman" w:hAnsi="Times New Roman" w:cs="Times New Roman"/>
                <w:sz w:val="24"/>
                <w:szCs w:val="24"/>
                <w:shd w:val="clear" w:color="auto" w:fill="F2F2F2"/>
                <w:lang w:eastAsia="ru-RU"/>
              </w:rPr>
              <w:lastRenderedPageBreak/>
              <w:t>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932543" w:rsidRPr="00D93D3D" w:rsidTr="00CF1854">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 xml:space="preserve">Величина значимости критерия </w:t>
                  </w:r>
                  <w:r w:rsidRPr="00D93D3D">
                    <w:rPr>
                      <w:rFonts w:ascii="Times New Roman" w:eastAsia="Times New Roman" w:hAnsi="Times New Roman" w:cs="Times New Roman"/>
                      <w:color w:val="000000"/>
                      <w:sz w:val="24"/>
                      <w:szCs w:val="24"/>
                      <w:lang w:eastAsia="ru-RU"/>
                    </w:rPr>
                    <w:lastRenderedPageBreak/>
                    <w:t>(Вес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Что конкретно оценивается (показатели)</w:t>
                  </w:r>
                </w:p>
                <w:p w:rsidR="00932543" w:rsidRPr="00D93D3D" w:rsidRDefault="00932543" w:rsidP="00932543">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DB3239">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932543" w:rsidRPr="00DB3239" w:rsidRDefault="00932543" w:rsidP="00036474">
            <w:pPr>
              <w:pStyle w:val="a4"/>
              <w:keepNext/>
              <w:numPr>
                <w:ilvl w:val="0"/>
                <w:numId w:val="9"/>
              </w:numPr>
              <w:ind w:left="488" w:firstLine="0"/>
              <w:jc w:val="both"/>
            </w:pPr>
            <w:r w:rsidRPr="00DB3239">
              <w:t>Рейтинг, присуждаемый заявке по критерию «Цена договора», определяется по формуле:</w:t>
            </w:r>
          </w:p>
          <w:p w:rsidR="00932543" w:rsidRPr="00D93D3D" w:rsidRDefault="00932543" w:rsidP="00932543">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70524446" r:id="rId33"/>
              </w:object>
            </w:r>
            <w:r w:rsidRPr="00D93D3D">
              <w:rPr>
                <w:rFonts w:ascii="Times New Roman" w:eastAsia="Times New Roman" w:hAnsi="Times New Roman" w:cs="Times New Roman"/>
                <w:sz w:val="24"/>
                <w:szCs w:val="24"/>
                <w:lang w:eastAsia="ru-RU"/>
              </w:rPr>
              <w:t>,</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vertAlign w:val="subscript"/>
                <w:lang w:eastAsia="ru-RU"/>
              </w:rPr>
              <w:t xml:space="preserve">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932543" w:rsidRPr="00950DE0" w:rsidRDefault="00932543" w:rsidP="0093254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proofErr w:type="spellEnd"/>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932543" w:rsidRPr="00950DE0"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proofErr w:type="spellEnd"/>
            <w:r w:rsidR="00B579C1">
              <w:rPr>
                <w:rFonts w:ascii="Times New Roman" w:eastAsia="Times New Roman" w:hAnsi="Times New Roman" w:cs="Times New Roman"/>
                <w:sz w:val="24"/>
                <w:szCs w:val="24"/>
                <w:lang w:eastAsia="ru-RU"/>
              </w:rPr>
              <w:t xml:space="preserve"> -  предложение</w:t>
            </w:r>
            <w:r w:rsidRPr="00950DE0">
              <w:rPr>
                <w:rFonts w:ascii="Times New Roman" w:eastAsia="Times New Roman" w:hAnsi="Times New Roman" w:cs="Times New Roman"/>
                <w:sz w:val="24"/>
                <w:szCs w:val="24"/>
                <w:lang w:eastAsia="ru-RU"/>
              </w:rPr>
              <w:t xml:space="preserve"> i-</w:t>
            </w:r>
            <w:proofErr w:type="spellStart"/>
            <w:r w:rsidRPr="00950DE0">
              <w:rPr>
                <w:rFonts w:ascii="Times New Roman" w:eastAsia="Times New Roman" w:hAnsi="Times New Roman" w:cs="Times New Roman"/>
                <w:sz w:val="24"/>
                <w:szCs w:val="24"/>
                <w:lang w:eastAsia="ru-RU"/>
              </w:rPr>
              <w:t>го</w:t>
            </w:r>
            <w:proofErr w:type="spellEnd"/>
            <w:r w:rsidRPr="00950DE0">
              <w:rPr>
                <w:rFonts w:ascii="Times New Roman" w:eastAsia="Times New Roman" w:hAnsi="Times New Roman" w:cs="Times New Roman"/>
                <w:sz w:val="24"/>
                <w:szCs w:val="24"/>
                <w:lang w:eastAsia="ru-RU"/>
              </w:rPr>
              <w:t xml:space="preserve">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p>
          <w:p w:rsidR="00932543" w:rsidRPr="00DB3239" w:rsidRDefault="00932543" w:rsidP="00036474">
            <w:pPr>
              <w:pStyle w:val="a4"/>
              <w:numPr>
                <w:ilvl w:val="0"/>
                <w:numId w:val="9"/>
              </w:numPr>
              <w:tabs>
                <w:tab w:val="left" w:pos="720"/>
                <w:tab w:val="num" w:pos="1980"/>
              </w:tabs>
              <w:ind w:left="488" w:firstLine="0"/>
              <w:jc w:val="both"/>
            </w:pPr>
            <w:r w:rsidRPr="00DB3239">
              <w:t xml:space="preserve">Рейтинг, присуждаемый заявке по критерию </w:t>
            </w:r>
            <w:r w:rsidRPr="00DB3239">
              <w:rPr>
                <w:b/>
              </w:rPr>
              <w:t>«</w:t>
            </w:r>
            <w:r w:rsidRPr="00DB3239">
              <w:rPr>
                <w:b/>
                <w:color w:val="000000"/>
              </w:rPr>
              <w:t>Сроки оплаты по договору</w:t>
            </w:r>
            <w:r w:rsidRPr="00DB3239">
              <w:rPr>
                <w:b/>
              </w:rPr>
              <w:t>»</w:t>
            </w:r>
            <w:r w:rsidRPr="00DB3239">
              <w:t>, определяется следующим образом:</w:t>
            </w:r>
          </w:p>
          <w:p w:rsidR="00932543" w:rsidRPr="00950DE0" w:rsidRDefault="00932543" w:rsidP="00932543">
            <w:pPr>
              <w:spacing w:after="0" w:line="240" w:lineRule="auto"/>
              <w:ind w:firstLine="567"/>
              <w:jc w:val="both"/>
              <w:rPr>
                <w:rFonts w:ascii="Times New Roman" w:hAnsi="Times New Roman" w:cs="Times New Roman"/>
                <w:sz w:val="24"/>
                <w:szCs w:val="24"/>
              </w:rPr>
            </w:pPr>
          </w:p>
          <w:p w:rsidR="00932543" w:rsidRPr="00950DE0" w:rsidRDefault="00F56516" w:rsidP="00A27262">
            <w:pPr>
              <w:pStyle w:val="western"/>
              <w:spacing w:before="0" w:after="0"/>
              <w:rPr>
                <w:rFonts w:ascii="Times New Roman" w:hAnsi="Times New Roman" w:cs="Times New Roman"/>
              </w:rPr>
            </w:pPr>
            <w:r w:rsidRPr="00F56516">
              <w:rPr>
                <w:rFonts w:ascii="Times New Roman" w:hAnsi="Times New Roman" w:cs="Times New Roman"/>
              </w:rPr>
              <w:t xml:space="preserve">        </w:t>
            </w:r>
            <w:r w:rsidR="00932543" w:rsidRPr="00950DE0">
              <w:rPr>
                <w:rFonts w:ascii="Times New Roman" w:hAnsi="Times New Roman" w:cs="Times New Roman"/>
              </w:rPr>
              <w:t xml:space="preserve">Наличие в заявке участника закупки условий оплаты: </w:t>
            </w:r>
            <w:r w:rsidR="00932543">
              <w:rPr>
                <w:rFonts w:ascii="Times New Roman" w:hAnsi="Times New Roman" w:cs="Times New Roman"/>
              </w:rPr>
              <w:t>«</w:t>
            </w:r>
            <w:r w:rsidR="00DB3239" w:rsidRPr="00DB3239">
              <w:rPr>
                <w:rFonts w:ascii="Times New Roman" w:hAnsi="Times New Roman" w:cs="Times New Roman"/>
              </w:rPr>
              <w:t xml:space="preserve">Стоимость оборудования, указанная в Приложении А </w:t>
            </w:r>
            <w:proofErr w:type="gramStart"/>
            <w:r w:rsidR="00DB3239" w:rsidRPr="00DB3239">
              <w:rPr>
                <w:rFonts w:ascii="Times New Roman" w:hAnsi="Times New Roman" w:cs="Times New Roman"/>
              </w:rPr>
              <w:t>к Договору</w:t>
            </w:r>
            <w:proofErr w:type="gramEnd"/>
            <w:r w:rsidR="00DB3239" w:rsidRPr="00DB3239">
              <w:rPr>
                <w:rFonts w:ascii="Times New Roman" w:hAnsi="Times New Roman" w:cs="Times New Roman"/>
              </w:rPr>
              <w:t xml:space="preserve"> выплачивается в течение </w:t>
            </w:r>
            <w:r w:rsidR="00DB3239">
              <w:rPr>
                <w:rFonts w:ascii="Times New Roman" w:hAnsi="Times New Roman" w:cs="Times New Roman"/>
              </w:rPr>
              <w:t>90</w:t>
            </w:r>
            <w:r w:rsidR="00DB3239" w:rsidRPr="00DB3239">
              <w:rPr>
                <w:rFonts w:ascii="Times New Roman" w:hAnsi="Times New Roman" w:cs="Times New Roman"/>
              </w:rPr>
              <w:t xml:space="preserve"> (</w:t>
            </w:r>
            <w:r w:rsidR="00DB3239">
              <w:rPr>
                <w:rFonts w:ascii="Times New Roman" w:hAnsi="Times New Roman" w:cs="Times New Roman"/>
              </w:rPr>
              <w:t xml:space="preserve">девяноста) </w:t>
            </w:r>
            <w:r w:rsidR="00DB3239" w:rsidRPr="00DB3239">
              <w:rPr>
                <w:rFonts w:ascii="Times New Roman" w:hAnsi="Times New Roman" w:cs="Times New Roman"/>
              </w:rPr>
              <w:t>календарных дней с момента получения оригинала счета. Поставщик выставляет счет не позднее 5 (пяти) Рабочих дней с даты подписания Сторонами Акта сдачи-приёмки Товара</w:t>
            </w:r>
            <w:r>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100 баллов,</w:t>
            </w:r>
          </w:p>
          <w:p w:rsidR="00932543" w:rsidRPr="00950DE0" w:rsidRDefault="00F56516" w:rsidP="000C65D3">
            <w:pPr>
              <w:pStyle w:val="western"/>
              <w:spacing w:before="0" w:after="0"/>
              <w:rPr>
                <w:rFonts w:ascii="Times New Roman" w:hAnsi="Times New Roman" w:cs="Times New Roman"/>
              </w:rPr>
            </w:pPr>
            <w:r>
              <w:rPr>
                <w:rFonts w:ascii="Times New Roman" w:hAnsi="Times New Roman" w:cs="Times New Roman"/>
              </w:rPr>
              <w:lastRenderedPageBreak/>
              <w:t xml:space="preserve">        </w:t>
            </w:r>
            <w:r w:rsidR="00932543" w:rsidRPr="00950DE0">
              <w:rPr>
                <w:rFonts w:ascii="Times New Roman" w:hAnsi="Times New Roman" w:cs="Times New Roman"/>
              </w:rPr>
              <w:t>Наличие в заявке участника закупки условий оплаты:</w:t>
            </w:r>
            <w:r w:rsidR="00932543" w:rsidRPr="00950DE0">
              <w:rPr>
                <w:rFonts w:ascii="Times New Roman" w:hAnsi="Times New Roman" w:cs="Times New Roman"/>
                <w:color w:val="000000"/>
              </w:rPr>
              <w:t xml:space="preserve"> </w:t>
            </w:r>
            <w:r>
              <w:rPr>
                <w:rFonts w:ascii="Times New Roman" w:hAnsi="Times New Roman" w:cs="Times New Roman"/>
              </w:rPr>
              <w:t>«</w:t>
            </w:r>
            <w:r w:rsidR="00DB3239">
              <w:rPr>
                <w:rFonts w:ascii="Times New Roman" w:hAnsi="Times New Roman" w:cs="Times New Roman"/>
                <w:color w:val="000000"/>
              </w:rPr>
              <w:t xml:space="preserve">Стоимость оборудования, указанная в Приложении А к </w:t>
            </w:r>
            <w:r w:rsidR="00DB3239" w:rsidRPr="00470DEF">
              <w:rPr>
                <w:rFonts w:ascii="Times New Roman" w:hAnsi="Times New Roman" w:cs="Times New Roman"/>
                <w:color w:val="000000"/>
              </w:rPr>
              <w:t>Договор</w:t>
            </w:r>
            <w:r w:rsidR="00DB3239">
              <w:rPr>
                <w:rFonts w:ascii="Times New Roman" w:hAnsi="Times New Roman" w:cs="Times New Roman"/>
                <w:color w:val="000000"/>
              </w:rPr>
              <w:t xml:space="preserve">у, выплачивается в течение 60 </w:t>
            </w:r>
            <w:r w:rsidR="00DB3239" w:rsidRPr="00DB3239">
              <w:rPr>
                <w:rFonts w:ascii="Times New Roman" w:hAnsi="Times New Roman" w:cs="Times New Roman"/>
                <w:color w:val="000000"/>
              </w:rPr>
              <w:t>(шестидесяти</w:t>
            </w:r>
            <w:r w:rsidR="00DB3239">
              <w:rPr>
                <w:rFonts w:ascii="Times New Roman" w:hAnsi="Times New Roman" w:cs="Times New Roman"/>
                <w:color w:val="000000"/>
              </w:rPr>
              <w:t>)</w:t>
            </w:r>
            <w:r w:rsidR="00DB3239" w:rsidRPr="00470DEF">
              <w:rPr>
                <w:rFonts w:ascii="Times New Roman" w:hAnsi="Times New Roman" w:cs="Times New Roman"/>
                <w:color w:val="000000"/>
              </w:rPr>
              <w:t xml:space="preserve"> календарных дней</w:t>
            </w:r>
            <w:r w:rsidR="00DB3239" w:rsidRPr="00A31B42">
              <w:rPr>
                <w:rFonts w:ascii="Times New Roman" w:hAnsi="Times New Roman" w:cs="Times New Roman"/>
                <w:lang w:eastAsia="en-US"/>
              </w:rPr>
              <w:t xml:space="preserve"> с момента получения оригинала счета</w:t>
            </w:r>
            <w:r w:rsidR="00DB3239">
              <w:rPr>
                <w:rFonts w:ascii="Times New Roman" w:hAnsi="Times New Roman" w:cs="Times New Roman"/>
                <w:lang w:eastAsia="en-US"/>
              </w:rPr>
              <w:t xml:space="preserve">. </w:t>
            </w:r>
            <w:r w:rsidR="00DB3239" w:rsidRPr="00A31B42">
              <w:rPr>
                <w:rFonts w:ascii="Times New Roman" w:hAnsi="Times New Roman" w:cs="Times New Roman"/>
                <w:lang w:eastAsia="en-US"/>
              </w:rPr>
              <w:t>Поставщик выставляет счет не позднее</w:t>
            </w:r>
            <w:r w:rsidR="00DB3239">
              <w:rPr>
                <w:rFonts w:ascii="Times New Roman" w:hAnsi="Times New Roman" w:cs="Times New Roman"/>
                <w:lang w:eastAsia="en-US"/>
              </w:rPr>
              <w:t xml:space="preserve"> </w:t>
            </w:r>
            <w:r w:rsidR="00DB3239" w:rsidRPr="00A31B42">
              <w:rPr>
                <w:rFonts w:ascii="Times New Roman" w:hAnsi="Times New Roman" w:cs="Times New Roman"/>
                <w:lang w:eastAsia="en-US"/>
              </w:rPr>
              <w:t xml:space="preserve">5 (пяти) </w:t>
            </w:r>
            <w:r w:rsidR="00DB3239">
              <w:rPr>
                <w:rFonts w:ascii="Times New Roman" w:hAnsi="Times New Roman" w:cs="Times New Roman"/>
                <w:lang w:eastAsia="en-US"/>
              </w:rPr>
              <w:t>Р</w:t>
            </w:r>
            <w:r w:rsidR="00DB3239" w:rsidRPr="00A31B42">
              <w:rPr>
                <w:rFonts w:ascii="Times New Roman" w:hAnsi="Times New Roman" w:cs="Times New Roman"/>
                <w:lang w:eastAsia="en-US"/>
              </w:rPr>
              <w:t>абочих дней</w:t>
            </w:r>
            <w:r w:rsidR="00DB3239">
              <w:rPr>
                <w:rFonts w:ascii="Times New Roman" w:hAnsi="Times New Roman" w:cs="Times New Roman"/>
                <w:lang w:eastAsia="en-US"/>
              </w:rPr>
              <w:t xml:space="preserve"> с даты подписания Сторонами Акта сдачи-приёмки Товара</w:t>
            </w:r>
            <w:r w:rsidR="00932543">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0 баллов</w:t>
            </w:r>
            <w:r w:rsidR="00932543" w:rsidRPr="00950DE0">
              <w:rPr>
                <w:rFonts w:ascii="Times New Roman" w:hAnsi="Times New Roman" w:cs="Times New Roman"/>
              </w:rPr>
              <w:t>.</w:t>
            </w:r>
          </w:p>
          <w:p w:rsidR="00932543" w:rsidRPr="00950DE0" w:rsidRDefault="00932543" w:rsidP="00932543">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32543" w:rsidRPr="008037BB" w:rsidRDefault="00932543" w:rsidP="00932543">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932543" w:rsidRPr="008037BB" w:rsidRDefault="00932543" w:rsidP="00932543">
            <w:pPr>
              <w:spacing w:after="0" w:line="240" w:lineRule="auto"/>
              <w:rPr>
                <w:rFonts w:ascii="Times New Roman" w:eastAsia="Times New Roman" w:hAnsi="Times New Roman" w:cs="Times New Roman"/>
                <w:sz w:val="24"/>
                <w:szCs w:val="24"/>
                <w:lang w:eastAsia="ru-RU"/>
              </w:rPr>
            </w:pPr>
          </w:p>
          <w:p w:rsidR="00932543" w:rsidRPr="00C54215"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932543" w:rsidP="0093254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r w:rsidR="00E71C03">
              <w:fldChar w:fldCharType="begin"/>
            </w:r>
            <w:r w:rsidR="00E71C03">
              <w:instrText xml:space="preserve"> HYPERLINK \l "_РАЗДЕЛ_V._Проект" </w:instrText>
            </w:r>
            <w:r w:rsidR="00E71C03">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E71C03">
              <w:rPr>
                <w:rFonts w:ascii="Times New Roman" w:eastAsia="Calibri" w:hAnsi="Times New Roman" w:cs="Times New Roman"/>
                <w:iCs/>
                <w:color w:val="0000FF"/>
                <w:sz w:val="24"/>
                <w:szCs w:val="24"/>
                <w:u w:val="single"/>
              </w:rPr>
              <w:fldChar w:fldCharType="end"/>
            </w:r>
            <w:proofErr w:type="gramEnd"/>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r w:rsidRPr="00D93D3D">
              <w:rPr>
                <w:rFonts w:ascii="Times New Roman" w:eastAsia="Times New Roman" w:hAnsi="Times New Roman" w:cs="Times New Roman"/>
                <w:sz w:val="24"/>
                <w:szCs w:val="24"/>
                <w:lang w:eastAsia="ru-RU"/>
              </w:rPr>
              <w:lastRenderedPageBreak/>
              <w:t>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  Закупочная комиссия по результатам основного этапа закупки (оценки и сопоставления Заявок) вправе принять решение о проведении </w:t>
            </w:r>
            <w:r w:rsidRPr="00D93D3D">
              <w:rPr>
                <w:rFonts w:ascii="Times New Roman" w:eastAsia="Times New Roman" w:hAnsi="Times New Roman" w:cs="Times New Roman"/>
                <w:sz w:val="24"/>
                <w:szCs w:val="24"/>
                <w:lang w:eastAsia="ru-RU"/>
              </w:rPr>
              <w:lastRenderedPageBreak/>
              <w:t xml:space="preserve">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w:t>
            </w:r>
            <w:r w:rsidR="00C14EF6">
              <w:rPr>
                <w:rFonts w:ascii="Times New Roman" w:eastAsia="Times New Roman" w:hAnsi="Times New Roman" w:cs="Times New Roman"/>
                <w:sz w:val="24"/>
                <w:szCs w:val="24"/>
                <w:lang w:eastAsia="ru-RU"/>
              </w:rPr>
              <w:t xml:space="preserve">закупке размещаются Заказчиком </w:t>
            </w:r>
            <w:r w:rsidRPr="00D93D3D">
              <w:rPr>
                <w:rFonts w:ascii="Times New Roman" w:eastAsia="Times New Roman" w:hAnsi="Times New Roman" w:cs="Times New Roman"/>
                <w:sz w:val="24"/>
                <w:szCs w:val="24"/>
                <w:lang w:eastAsia="ru-RU"/>
              </w:rPr>
              <w:t>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Start w:id="30" w:name="_GoBack"/>
      <w:bookmarkEnd w:id="27"/>
      <w:bookmarkEnd w:id="28"/>
      <w:bookmarkEnd w:id="30"/>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proofErr w:type="spellStart"/>
      <w:r w:rsidRPr="00D93D3D">
        <w:rPr>
          <w:rFonts w:ascii="Times New Roman" w:eastAsia="MS Mincho" w:hAnsi="Times New Roman" w:cs="Times New Roman"/>
          <w:b/>
          <w:bCs/>
          <w:i/>
          <w:iCs/>
          <w:color w:val="17365D"/>
          <w:sz w:val="26"/>
          <w:szCs w:val="24"/>
          <w:lang w:val="x-none" w:eastAsia="x-none"/>
        </w:rPr>
        <w:t>аявке</w:t>
      </w:r>
      <w:proofErr w:type="spellEnd"/>
      <w:r w:rsidRPr="00D93D3D">
        <w:rPr>
          <w:rFonts w:ascii="Times New Roman" w:eastAsia="MS Mincho" w:hAnsi="Times New Roman" w:cs="Times New Roman"/>
          <w:b/>
          <w:bCs/>
          <w:i/>
          <w:iCs/>
          <w:color w:val="17365D"/>
          <w:sz w:val="26"/>
          <w:szCs w:val="24"/>
          <w:lang w:val="x-none" w:eastAsia="x-none"/>
        </w:rPr>
        <w:t xml:space="preserve">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C14EF6">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C14EF6"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и срок</w:t>
            </w:r>
            <w:r w:rsidR="00D93D3D" w:rsidRPr="00D93D3D">
              <w:rPr>
                <w:rFonts w:ascii="Times New Roman" w:eastAsia="Times New Roman" w:hAnsi="Times New Roman" w:cs="Times New Roman"/>
                <w:sz w:val="24"/>
                <w:szCs w:val="24"/>
                <w:lang w:eastAsia="ru-RU"/>
              </w:rPr>
              <w:t xml:space="preserve">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93D3D">
              <w:rPr>
                <w:rFonts w:ascii="Times New Roman" w:eastAsia="Times New Roman" w:hAnsi="Times New Roman" w:cs="Times New Roman"/>
                <w:iCs/>
                <w:sz w:val="24"/>
                <w:szCs w:val="24"/>
                <w:lang w:eastAsia="ru-RU"/>
              </w:rPr>
              <w:t>субисполнителей</w:t>
            </w:r>
            <w:proofErr w:type="spellEnd"/>
            <w:r w:rsidRPr="00D93D3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6B684C"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93D3D">
              <w:rPr>
                <w:rFonts w:ascii="Times New Roman" w:eastAsia="Times New Roman" w:hAnsi="Times New Roman" w:cs="Times New Roman"/>
                <w:color w:val="000000"/>
                <w:sz w:val="24"/>
                <w:szCs w:val="24"/>
                <w:lang w:eastAsia="ru-RU"/>
              </w:rPr>
              <w:t>непредоставленными</w:t>
            </w:r>
            <w:proofErr w:type="spellEnd"/>
            <w:r w:rsidRPr="00D93D3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93D3D">
              <w:rPr>
                <w:rFonts w:ascii="Times New Roman" w:eastAsia="Times New Roman" w:hAnsi="Times New Roman" w:cs="Times New Roman"/>
                <w:sz w:val="24"/>
                <w:szCs w:val="24"/>
                <w:lang w:eastAsia="ru-RU"/>
              </w:rPr>
              <w:t>апостиль</w:t>
            </w:r>
            <w:proofErr w:type="spellEnd"/>
            <w:r w:rsidRPr="00D93D3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93D3D">
              <w:rPr>
                <w:rFonts w:ascii="Times New Roman" w:eastAsia="Times New Roman" w:hAnsi="Times New Roman" w:cs="Times New Roman"/>
                <w:sz w:val="24"/>
                <w:szCs w:val="24"/>
                <w:lang w:eastAsia="ru-RU"/>
              </w:rPr>
              <w:t>doc</w:t>
            </w:r>
            <w:proofErr w:type="spellEnd"/>
            <w:r w:rsidRPr="00D93D3D">
              <w:rPr>
                <w:rFonts w:ascii="Times New Roman" w:eastAsia="Times New Roman" w:hAnsi="Times New Roman" w:cs="Times New Roman"/>
                <w:sz w:val="24"/>
                <w:szCs w:val="24"/>
                <w:lang w:eastAsia="ru-RU"/>
              </w:rPr>
              <w:t>., *</w:t>
            </w:r>
            <w:proofErr w:type="spellStart"/>
            <w:proofErr w:type="gramStart"/>
            <w:r w:rsidRPr="00D93D3D">
              <w:rPr>
                <w:rFonts w:ascii="Times New Roman" w:eastAsia="Times New Roman" w:hAnsi="Times New Roman" w:cs="Times New Roman"/>
                <w:sz w:val="24"/>
                <w:szCs w:val="24"/>
                <w:lang w:eastAsia="ru-RU"/>
              </w:rPr>
              <w:t>docx</w:t>
            </w:r>
            <w:proofErr w:type="spellEnd"/>
            <w:r w:rsidRPr="00D93D3D">
              <w:rPr>
                <w:rFonts w:ascii="Times New Roman" w:eastAsia="Times New Roman" w:hAnsi="Times New Roman" w:cs="Times New Roman"/>
                <w:sz w:val="24"/>
                <w:szCs w:val="24"/>
                <w:lang w:eastAsia="ru-RU"/>
              </w:rPr>
              <w:t>.,</w:t>
            </w:r>
            <w:proofErr w:type="gramEnd"/>
            <w:r w:rsidRPr="00D93D3D">
              <w:rPr>
                <w:rFonts w:ascii="Times New Roman" w:eastAsia="Times New Roman" w:hAnsi="Times New Roman" w:cs="Times New Roman"/>
                <w:sz w:val="24"/>
                <w:szCs w:val="24"/>
                <w:lang w:eastAsia="ru-RU"/>
              </w:rPr>
              <w:t xml:space="preserve"> *</w:t>
            </w:r>
            <w:proofErr w:type="spellStart"/>
            <w:r w:rsidRPr="00D93D3D">
              <w:rPr>
                <w:rFonts w:ascii="Times New Roman" w:eastAsia="Times New Roman" w:hAnsi="Times New Roman" w:cs="Times New Roman"/>
                <w:sz w:val="24"/>
                <w:szCs w:val="24"/>
                <w:lang w:eastAsia="ru-RU"/>
              </w:rPr>
              <w:t>xls</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xlsx</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ppt</w:t>
            </w:r>
            <w:proofErr w:type="spellEnd"/>
            <w:r w:rsidRPr="00D93D3D">
              <w:rPr>
                <w:rFonts w:ascii="Times New Roman" w:eastAsia="Times New Roman" w:hAnsi="Times New Roman" w:cs="Times New Roman"/>
                <w:sz w:val="24"/>
                <w:szCs w:val="24"/>
                <w:lang w:eastAsia="ru-RU"/>
              </w:rPr>
              <w:t>., и т.д. в отсканированном виде в формате *</w:t>
            </w:r>
            <w:proofErr w:type="spellStart"/>
            <w:r w:rsidRPr="00D93D3D">
              <w:rPr>
                <w:rFonts w:ascii="Times New Roman" w:eastAsia="Times New Roman" w:hAnsi="Times New Roman" w:cs="Times New Roman"/>
                <w:sz w:val="24"/>
                <w:szCs w:val="24"/>
                <w:lang w:eastAsia="ru-RU"/>
              </w:rPr>
              <w:t>pdf</w:t>
            </w:r>
            <w:proofErr w:type="spellEnd"/>
            <w:r w:rsidRPr="00D93D3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E56EE" w:rsidRDefault="00DB3239" w:rsidP="00A745DC">
            <w:pPr>
              <w:spacing w:after="0" w:line="240" w:lineRule="auto"/>
              <w:ind w:firstLine="528"/>
              <w:jc w:val="both"/>
              <w:rPr>
                <w:rFonts w:ascii="Times New Roman" w:eastAsia="Times New Roman" w:hAnsi="Times New Roman" w:cs="Times New Roman"/>
                <w:sz w:val="24"/>
                <w:szCs w:val="24"/>
                <w:lang w:eastAsia="ru-RU"/>
              </w:rPr>
            </w:pPr>
            <w:r w:rsidRPr="00DB3239">
              <w:rPr>
                <w:rFonts w:ascii="Times New Roman" w:eastAsia="Times New Roman" w:hAnsi="Times New Roman" w:cs="Times New Roman"/>
                <w:color w:val="000000"/>
                <w:sz w:val="24"/>
                <w:szCs w:val="24"/>
                <w:lang w:eastAsia="ar-SA"/>
              </w:rPr>
              <w:t>Стоимость оборудования, указанная в Приложении А к Договору, выплачивается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Сторонами Акта сдачи-приёмки Товара</w:t>
            </w:r>
            <w:r>
              <w:rPr>
                <w:rFonts w:ascii="Times New Roman" w:eastAsia="Times New Roman" w:hAnsi="Times New Roman" w:cs="Times New Roman"/>
                <w:color w:val="000000"/>
                <w:sz w:val="24"/>
                <w:szCs w:val="24"/>
                <w:lang w:eastAsia="ar-SA"/>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FD33DF"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Pr="00FD33DF">
              <w:rPr>
                <w:rFonts w:ascii="Times New Roman" w:eastAsia="Times New Roman" w:hAnsi="Times New Roman" w:cs="Times New Roman"/>
                <w:sz w:val="24"/>
                <w:szCs w:val="24"/>
                <w:lang w:eastAsia="ru-RU"/>
              </w:rPr>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w:t>
      </w:r>
      <w:proofErr w:type="spellStart"/>
      <w:r w:rsidRPr="00D93D3D">
        <w:rPr>
          <w:rFonts w:ascii="Times New Roman" w:eastAsia="Times New Roman" w:hAnsi="Times New Roman" w:cs="Times New Roman"/>
          <w:sz w:val="24"/>
          <w:szCs w:val="24"/>
          <w:lang w:eastAsia="ru-RU"/>
        </w:rPr>
        <w:t>аффилированности</w:t>
      </w:r>
      <w:proofErr w:type="spellEnd"/>
      <w:r w:rsidRPr="00D93D3D">
        <w:rPr>
          <w:rFonts w:ascii="Times New Roman" w:eastAsia="Times New Roman" w:hAnsi="Times New Roman" w:cs="Times New Roman"/>
          <w:sz w:val="24"/>
          <w:szCs w:val="24"/>
          <w:lang w:eastAsia="ru-RU"/>
        </w:rPr>
        <w:t xml:space="preserve">,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93D3D">
        <w:rPr>
          <w:rFonts w:ascii="Times New Roman" w:eastAsia="Times New Roman" w:hAnsi="Times New Roman" w:cs="Times New Roman"/>
          <w:i/>
          <w:sz w:val="24"/>
          <w:szCs w:val="24"/>
          <w:lang w:eastAsia="ru-RU"/>
        </w:rPr>
        <w:t>абз</w:t>
      </w:r>
      <w:proofErr w:type="spellEnd"/>
      <w:r w:rsidRPr="00D93D3D">
        <w:rPr>
          <w:rFonts w:ascii="Times New Roman" w:eastAsia="Times New Roman" w:hAnsi="Times New Roman" w:cs="Times New Roman"/>
          <w:i/>
          <w:sz w:val="24"/>
          <w:szCs w:val="24"/>
          <w:lang w:eastAsia="ru-RU"/>
        </w:rPr>
        <w:t xml:space="preserve">. 1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б)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65C25">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65C25">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65C25">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65C25">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C8063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E18BD" w:rsidRDefault="00FE18BD" w:rsidP="00FE1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3D3D">
              <w:rPr>
                <w:rFonts w:ascii="Times New Roman" w:eastAsia="Times New Roman" w:hAnsi="Times New Roman" w:cs="Times New Roman"/>
                <w:lang w:eastAsia="ru-RU"/>
              </w:rPr>
              <w:t>Сколково</w:t>
            </w:r>
            <w:proofErr w:type="spellEnd"/>
            <w:r w:rsidRPr="00D93D3D">
              <w:rPr>
                <w:rFonts w:ascii="Times New Roman" w:eastAsia="Times New Roman" w:hAnsi="Times New Roman" w:cs="Times New Roman"/>
                <w:lang w:eastAsia="ru-RU"/>
              </w:rPr>
              <w:t>”</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до 15 – </w:t>
            </w:r>
            <w:proofErr w:type="spellStart"/>
            <w:r w:rsidRPr="00D93D3D">
              <w:rPr>
                <w:rFonts w:ascii="Times New Roman" w:eastAsia="Times New Roman" w:hAnsi="Times New Roman" w:cs="Times New Roman"/>
                <w:lang w:eastAsia="ru-RU"/>
              </w:rPr>
              <w:t>микропред</w:t>
            </w:r>
            <w:r w:rsidRPr="00D93D3D">
              <w:rPr>
                <w:rFonts w:ascii="Times New Roman" w:eastAsia="Times New Roman" w:hAnsi="Times New Roman" w:cs="Times New Roman"/>
                <w:lang w:eastAsia="ru-RU"/>
              </w:rPr>
              <w:softHyphen/>
              <w:t>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120 в год – </w:t>
            </w:r>
            <w:proofErr w:type="spellStart"/>
            <w:r w:rsidRPr="00D93D3D">
              <w:rPr>
                <w:rFonts w:ascii="Times New Roman" w:eastAsia="Times New Roman" w:hAnsi="Times New Roman" w:cs="Times New Roman"/>
                <w:lang w:eastAsia="ru-RU"/>
              </w:rPr>
              <w:t>микро</w:t>
            </w:r>
            <w:r w:rsidRPr="00D93D3D">
              <w:rPr>
                <w:rFonts w:ascii="Times New Roman" w:eastAsia="Times New Roman" w:hAnsi="Times New Roman" w:cs="Times New Roman"/>
                <w:lang w:eastAsia="ru-RU"/>
              </w:rPr>
              <w:softHyphen/>
              <w:t>предприятие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7"/>
    </w:p>
    <w:p w:rsidR="007E4DBA" w:rsidRPr="007E4DBA" w:rsidRDefault="007E4DBA" w:rsidP="007E4DBA">
      <w:pPr>
        <w:spacing w:after="0" w:line="240" w:lineRule="auto"/>
        <w:jc w:val="center"/>
        <w:rPr>
          <w:rFonts w:ascii="Times New Roman" w:eastAsia="Times New Roman" w:hAnsi="Times New Roman" w:cs="Times New Roman"/>
          <w:sz w:val="32"/>
          <w:szCs w:val="32"/>
          <w:lang w:eastAsia="ru-RU"/>
        </w:rPr>
      </w:pPr>
      <w:r w:rsidRPr="007E4DBA">
        <w:rPr>
          <w:rFonts w:ascii="Times New Roman" w:eastAsia="Times New Roman" w:hAnsi="Times New Roman" w:cs="Times New Roman"/>
          <w:sz w:val="32"/>
          <w:szCs w:val="32"/>
          <w:lang w:eastAsia="ru-RU"/>
        </w:rPr>
        <w:t xml:space="preserve">Технические требования </w:t>
      </w:r>
    </w:p>
    <w:p w:rsidR="007E4DBA" w:rsidRPr="007E4DBA" w:rsidRDefault="007E4DBA" w:rsidP="007E4DBA">
      <w:pPr>
        <w:spacing w:after="0" w:line="240" w:lineRule="auto"/>
        <w:jc w:val="center"/>
        <w:rPr>
          <w:rFonts w:ascii="Times New Roman" w:eastAsia="Times New Roman" w:hAnsi="Times New Roman" w:cs="Times New Roman"/>
          <w:sz w:val="32"/>
          <w:szCs w:val="32"/>
          <w:lang w:eastAsia="ru-RU"/>
        </w:rPr>
      </w:pPr>
      <w:r w:rsidRPr="007E4DBA">
        <w:rPr>
          <w:rFonts w:ascii="Times New Roman" w:eastAsia="Times New Roman" w:hAnsi="Times New Roman" w:cs="Times New Roman"/>
          <w:sz w:val="32"/>
          <w:szCs w:val="32"/>
          <w:lang w:eastAsia="ru-RU"/>
        </w:rPr>
        <w:t xml:space="preserve">к Программно-аппаратного комплексу для проводного радиовещания, в составе 2-х </w:t>
      </w:r>
      <w:proofErr w:type="spellStart"/>
      <w:r w:rsidRPr="007E4DBA">
        <w:rPr>
          <w:rFonts w:ascii="Times New Roman" w:eastAsia="Times New Roman" w:hAnsi="Times New Roman" w:cs="Times New Roman"/>
          <w:sz w:val="32"/>
          <w:szCs w:val="32"/>
          <w:lang w:eastAsia="ru-RU"/>
        </w:rPr>
        <w:t>аудиосерверов</w:t>
      </w:r>
      <w:proofErr w:type="spellEnd"/>
      <w:r w:rsidRPr="007E4DBA">
        <w:rPr>
          <w:rFonts w:ascii="Times New Roman" w:eastAsia="Times New Roman" w:hAnsi="Times New Roman" w:cs="Times New Roman"/>
          <w:sz w:val="32"/>
          <w:szCs w:val="32"/>
          <w:lang w:eastAsia="ru-RU"/>
        </w:rPr>
        <w:t xml:space="preserve"> и 3-х конвертеров IP/СПВ</w:t>
      </w:r>
    </w:p>
    <w:p w:rsidR="007E4DBA" w:rsidRPr="007E4DBA" w:rsidRDefault="007E4DBA" w:rsidP="007E4DBA">
      <w:pPr>
        <w:spacing w:after="0" w:line="240" w:lineRule="auto"/>
        <w:jc w:val="center"/>
        <w:rPr>
          <w:rFonts w:ascii="Times New Roman" w:eastAsia="Times New Roman" w:hAnsi="Times New Roman" w:cs="Times New Roman"/>
          <w:sz w:val="32"/>
          <w:szCs w:val="32"/>
          <w:lang w:eastAsia="ru-RU"/>
        </w:rPr>
      </w:pP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bookmarkStart w:id="118" w:name="_Toc463862004"/>
      <w:r w:rsidRPr="007E4DBA">
        <w:rPr>
          <w:rFonts w:ascii="Times New Roman" w:eastAsia="Times New Roman" w:hAnsi="Times New Roman" w:cs="Times New Roman"/>
          <w:b/>
          <w:caps/>
          <w:kern w:val="28"/>
          <w:szCs w:val="20"/>
          <w:lang w:val="en-US" w:eastAsia="ru-RU"/>
        </w:rPr>
        <w:t>Н</w:t>
      </w:r>
      <w:r w:rsidRPr="007E4DBA">
        <w:rPr>
          <w:rFonts w:ascii="Times New Roman" w:eastAsia="Times New Roman" w:hAnsi="Times New Roman" w:cs="Times New Roman"/>
          <w:b/>
          <w:caps/>
          <w:spacing w:val="1"/>
          <w:kern w:val="28"/>
          <w:szCs w:val="20"/>
          <w:lang w:val="en-US" w:eastAsia="ru-RU"/>
        </w:rPr>
        <w:t>а</w:t>
      </w:r>
      <w:r w:rsidRPr="007E4DBA">
        <w:rPr>
          <w:rFonts w:ascii="Times New Roman" w:eastAsia="Times New Roman" w:hAnsi="Times New Roman" w:cs="Times New Roman"/>
          <w:b/>
          <w:caps/>
          <w:kern w:val="28"/>
          <w:szCs w:val="20"/>
          <w:lang w:val="en-US" w:eastAsia="ru-RU"/>
        </w:rPr>
        <w:t>з</w:t>
      </w:r>
      <w:r w:rsidRPr="007E4DBA">
        <w:rPr>
          <w:rFonts w:ascii="Times New Roman" w:eastAsia="Times New Roman" w:hAnsi="Times New Roman" w:cs="Times New Roman"/>
          <w:b/>
          <w:caps/>
          <w:spacing w:val="-1"/>
          <w:kern w:val="28"/>
          <w:szCs w:val="20"/>
          <w:lang w:val="en-US" w:eastAsia="ru-RU"/>
        </w:rPr>
        <w:t>на</w:t>
      </w:r>
      <w:r w:rsidRPr="007E4DBA">
        <w:rPr>
          <w:rFonts w:ascii="Times New Roman" w:eastAsia="Times New Roman" w:hAnsi="Times New Roman" w:cs="Times New Roman"/>
          <w:b/>
          <w:caps/>
          <w:kern w:val="28"/>
          <w:szCs w:val="20"/>
          <w:lang w:val="en-US" w:eastAsia="ru-RU"/>
        </w:rPr>
        <w:t>чен</w:t>
      </w:r>
      <w:r w:rsidRPr="007E4DBA">
        <w:rPr>
          <w:rFonts w:ascii="Times New Roman" w:eastAsia="Times New Roman" w:hAnsi="Times New Roman" w:cs="Times New Roman"/>
          <w:b/>
          <w:caps/>
          <w:spacing w:val="-2"/>
          <w:kern w:val="28"/>
          <w:szCs w:val="20"/>
          <w:lang w:val="en-US" w:eastAsia="ru-RU"/>
        </w:rPr>
        <w:t>и</w:t>
      </w:r>
      <w:r w:rsidRPr="007E4DBA">
        <w:rPr>
          <w:rFonts w:ascii="Times New Roman" w:eastAsia="Times New Roman" w:hAnsi="Times New Roman" w:cs="Times New Roman"/>
          <w:b/>
          <w:caps/>
          <w:kern w:val="28"/>
          <w:szCs w:val="20"/>
          <w:lang w:val="en-US" w:eastAsia="ru-RU"/>
        </w:rPr>
        <w:t>е</w:t>
      </w:r>
      <w:bookmarkEnd w:id="118"/>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Данный документ описывает технические требования к Программно-аппаратного комплексу для проводного радиовещания, в составе </w:t>
      </w:r>
      <w:proofErr w:type="spellStart"/>
      <w:r w:rsidRPr="007E4DBA">
        <w:rPr>
          <w:rFonts w:ascii="Times New Roman" w:eastAsia="Times New Roman" w:hAnsi="Times New Roman" w:cs="Times New Roman"/>
          <w:sz w:val="24"/>
          <w:szCs w:val="20"/>
          <w:lang w:eastAsia="ru-RU"/>
        </w:rPr>
        <w:t>аудиосервера</w:t>
      </w:r>
      <w:proofErr w:type="spellEnd"/>
      <w:r w:rsidRPr="007E4DBA">
        <w:rPr>
          <w:rFonts w:ascii="Times New Roman" w:eastAsia="Times New Roman" w:hAnsi="Times New Roman" w:cs="Times New Roman"/>
          <w:sz w:val="24"/>
          <w:szCs w:val="20"/>
          <w:lang w:eastAsia="ru-RU"/>
        </w:rPr>
        <w:t xml:space="preserve"> и конвертеров IP/СПВ</w:t>
      </w:r>
      <w:r>
        <w:rPr>
          <w:rFonts w:ascii="Times New Roman" w:eastAsia="Times New Roman" w:hAnsi="Times New Roman" w:cs="Times New Roman"/>
          <w:sz w:val="24"/>
          <w:szCs w:val="20"/>
          <w:lang w:eastAsia="ru-RU"/>
        </w:rPr>
        <w:t xml:space="preserve">, </w:t>
      </w:r>
      <w:r w:rsidRPr="007E4DBA">
        <w:rPr>
          <w:rFonts w:ascii="Times New Roman" w:eastAsia="Times New Roman" w:hAnsi="Times New Roman" w:cs="Times New Roman"/>
          <w:sz w:val="24"/>
          <w:szCs w:val="20"/>
          <w:lang w:eastAsia="ru-RU"/>
        </w:rPr>
        <w:t>применяемых для подключения клиентов сегмента B2B/B2G.</w:t>
      </w: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bookmarkStart w:id="119" w:name="_Toc463862005"/>
      <w:r w:rsidRPr="007E4DBA">
        <w:rPr>
          <w:rFonts w:ascii="Times New Roman" w:eastAsia="Times New Roman" w:hAnsi="Times New Roman" w:cs="Times New Roman"/>
          <w:b/>
          <w:caps/>
          <w:kern w:val="28"/>
          <w:szCs w:val="20"/>
          <w:lang w:val="en-US" w:eastAsia="ru-RU"/>
        </w:rPr>
        <w:t>Общие положения</w:t>
      </w:r>
      <w:bookmarkEnd w:id="119"/>
      <w:r w:rsidRPr="007E4DBA" w:rsidDel="00CC24DB">
        <w:rPr>
          <w:rFonts w:ascii="Times New Roman" w:eastAsia="Times New Roman" w:hAnsi="Times New Roman" w:cs="Times New Roman"/>
          <w:b/>
          <w:caps/>
          <w:kern w:val="28"/>
          <w:szCs w:val="20"/>
          <w:lang w:val="en-US" w:eastAsia="ru-RU"/>
        </w:rPr>
        <w:t xml:space="preserve"> </w:t>
      </w:r>
    </w:p>
    <w:p w:rsidR="007E4DBA" w:rsidRPr="007E4DBA" w:rsidRDefault="007E4DBA" w:rsidP="007E4DBA">
      <w:pPr>
        <w:keepNext/>
        <w:spacing w:before="240" w:after="240" w:line="240" w:lineRule="auto"/>
        <w:ind w:left="142"/>
        <w:jc w:val="both"/>
        <w:outlineLvl w:val="0"/>
        <w:rPr>
          <w:rFonts w:ascii="Times New Roman" w:eastAsia="Times New Roman" w:hAnsi="Times New Roman" w:cs="Times New Roman"/>
          <w:b/>
          <w:caps/>
          <w:kern w:val="28"/>
          <w:szCs w:val="20"/>
          <w:lang w:val="en-US" w:eastAsia="ru-RU"/>
        </w:rPr>
      </w:pPr>
      <w:bookmarkStart w:id="120" w:name="_Toc463862006"/>
      <w:proofErr w:type="gramStart"/>
      <w:r w:rsidRPr="007E4DBA">
        <w:rPr>
          <w:rFonts w:ascii="Times New Roman" w:eastAsia="Times New Roman" w:hAnsi="Times New Roman" w:cs="Times New Roman"/>
          <w:b/>
          <w:caps/>
          <w:kern w:val="28"/>
          <w:szCs w:val="20"/>
          <w:lang w:val="en-US" w:eastAsia="ru-RU"/>
        </w:rPr>
        <w:t>2.1</w:t>
      </w:r>
      <w:proofErr w:type="gramEnd"/>
      <w:r w:rsidRPr="007E4DBA">
        <w:rPr>
          <w:rFonts w:ascii="Times New Roman" w:eastAsia="Times New Roman" w:hAnsi="Times New Roman" w:cs="Times New Roman"/>
          <w:b/>
          <w:caps/>
          <w:kern w:val="28"/>
          <w:szCs w:val="20"/>
          <w:lang w:val="en-US" w:eastAsia="ru-RU"/>
        </w:rPr>
        <w:t xml:space="preserve"> Нормативные ссылки</w:t>
      </w:r>
      <w:bookmarkEnd w:id="120"/>
      <w:r w:rsidRPr="007E4DBA" w:rsidDel="00CC24DB">
        <w:rPr>
          <w:rFonts w:ascii="Times New Roman" w:eastAsia="Times New Roman" w:hAnsi="Times New Roman" w:cs="Times New Roman"/>
          <w:b/>
          <w:caps/>
          <w:kern w:val="28"/>
          <w:szCs w:val="20"/>
          <w:lang w:val="en-US" w:eastAsia="ru-RU"/>
        </w:rPr>
        <w:t xml:space="preserve"> </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bookmarkStart w:id="121" w:name="_Toc463862007"/>
      <w:r w:rsidRPr="007E4DBA">
        <w:rPr>
          <w:rFonts w:ascii="Times New Roman" w:eastAsia="Times New Roman" w:hAnsi="Times New Roman" w:cs="Times New Roman"/>
          <w:sz w:val="24"/>
          <w:szCs w:val="20"/>
          <w:lang w:eastAsia="ru-RU"/>
        </w:rPr>
        <w:t>В данных Требованиях использованы ссылки на следующие документы:</w:t>
      </w:r>
      <w:bookmarkEnd w:id="121"/>
    </w:p>
    <w:p w:rsidR="007E4DBA" w:rsidRPr="007E4DBA" w:rsidRDefault="007E4DBA" w:rsidP="007E4DBA">
      <w:pPr>
        <w:spacing w:after="0" w:line="240" w:lineRule="auto"/>
        <w:ind w:left="142"/>
        <w:rPr>
          <w:rFonts w:ascii="Times New Roman" w:eastAsia="Times New Roman" w:hAnsi="Times New Roman" w:cs="Times New Roman"/>
          <w:color w:val="000000"/>
          <w:sz w:val="26"/>
          <w:szCs w:val="26"/>
          <w:lang w:val="en-US" w:eastAsia="ru-RU"/>
        </w:rPr>
      </w:pPr>
      <w:r w:rsidRPr="007E4DBA">
        <w:rPr>
          <w:rFonts w:ascii="Times New Roman" w:eastAsia="Times New Roman" w:hAnsi="Times New Roman" w:cs="Times New Roman"/>
          <w:color w:val="000000"/>
          <w:sz w:val="26"/>
          <w:szCs w:val="26"/>
          <w:lang w:val="en-US" w:eastAsia="ru-RU"/>
        </w:rPr>
        <w:t xml:space="preserve">IEEE 802.3, 802.3u – </w:t>
      </w:r>
      <w:r w:rsidRPr="007E4DBA">
        <w:rPr>
          <w:rFonts w:ascii="Times New Roman" w:eastAsia="Andale Sans UI" w:hAnsi="Times New Roman" w:cs="Times New Roman"/>
          <w:kern w:val="1"/>
          <w:sz w:val="24"/>
          <w:szCs w:val="24"/>
          <w:lang w:eastAsia="ru-RU"/>
        </w:rPr>
        <w:t>стандарт</w:t>
      </w:r>
      <w:r w:rsidRPr="007E4DBA">
        <w:rPr>
          <w:rFonts w:ascii="Times New Roman" w:eastAsia="Times New Roman" w:hAnsi="Times New Roman" w:cs="Times New Roman"/>
          <w:color w:val="000000"/>
          <w:sz w:val="26"/>
          <w:szCs w:val="26"/>
          <w:lang w:val="en-US" w:eastAsia="ru-RU"/>
        </w:rPr>
        <w:t xml:space="preserve"> Fast Ethernet;</w:t>
      </w:r>
    </w:p>
    <w:p w:rsidR="007E4DBA" w:rsidRPr="007E4DBA" w:rsidRDefault="007E4DBA" w:rsidP="007E4DBA">
      <w:pPr>
        <w:spacing w:after="0" w:line="240" w:lineRule="auto"/>
        <w:ind w:left="142"/>
        <w:rPr>
          <w:rFonts w:ascii="Times New Roman" w:eastAsia="Andale Sans UI" w:hAnsi="Times New Roman" w:cs="Times New Roman"/>
          <w:kern w:val="1"/>
          <w:sz w:val="24"/>
          <w:szCs w:val="24"/>
          <w:lang w:val="en-US" w:eastAsia="ru-RU"/>
        </w:rPr>
      </w:pPr>
      <w:r w:rsidRPr="007E4DBA">
        <w:rPr>
          <w:rFonts w:ascii="Times New Roman" w:eastAsia="Times New Roman" w:hAnsi="Times New Roman" w:cs="Times New Roman"/>
          <w:color w:val="000000"/>
          <w:sz w:val="26"/>
          <w:szCs w:val="26"/>
          <w:lang w:val="en-US" w:eastAsia="ru-RU"/>
        </w:rPr>
        <w:t xml:space="preserve">IEEE 802.3z – </w:t>
      </w:r>
      <w:r w:rsidRPr="007E4DBA">
        <w:rPr>
          <w:rFonts w:ascii="Times New Roman" w:eastAsia="Andale Sans UI" w:hAnsi="Times New Roman" w:cs="Times New Roman"/>
          <w:kern w:val="1"/>
          <w:sz w:val="24"/>
          <w:szCs w:val="24"/>
          <w:lang w:eastAsia="ru-RU"/>
        </w:rPr>
        <w:t>стандарт</w:t>
      </w:r>
      <w:r w:rsidRPr="007E4DBA">
        <w:rPr>
          <w:rFonts w:ascii="Times New Roman" w:eastAsia="Times New Roman" w:hAnsi="Times New Roman" w:cs="Times New Roman"/>
          <w:color w:val="000000"/>
          <w:sz w:val="26"/>
          <w:szCs w:val="26"/>
          <w:lang w:val="en-US" w:eastAsia="ru-RU"/>
        </w:rPr>
        <w:t xml:space="preserve"> 1000BASE-X Gigabit Ethernet </w:t>
      </w:r>
      <w:r w:rsidRPr="007E4DBA">
        <w:rPr>
          <w:rFonts w:ascii="Times New Roman" w:eastAsia="Andale Sans UI" w:hAnsi="Times New Roman" w:cs="Times New Roman"/>
          <w:kern w:val="1"/>
          <w:sz w:val="24"/>
          <w:szCs w:val="24"/>
          <w:lang w:eastAsia="ru-RU"/>
        </w:rPr>
        <w:t>через</w:t>
      </w:r>
      <w:r w:rsidRPr="007E4DBA">
        <w:rPr>
          <w:rFonts w:ascii="Times New Roman" w:eastAsia="Andale Sans UI" w:hAnsi="Times New Roman" w:cs="Times New Roman"/>
          <w:kern w:val="1"/>
          <w:sz w:val="24"/>
          <w:szCs w:val="24"/>
          <w:lang w:val="en-US" w:eastAsia="ru-RU"/>
        </w:rPr>
        <w:t xml:space="preserve"> </w:t>
      </w:r>
      <w:proofErr w:type="spellStart"/>
      <w:r w:rsidRPr="007E4DBA">
        <w:rPr>
          <w:rFonts w:ascii="Times New Roman" w:eastAsia="Andale Sans UI" w:hAnsi="Times New Roman" w:cs="Times New Roman"/>
          <w:kern w:val="1"/>
          <w:sz w:val="24"/>
          <w:szCs w:val="24"/>
          <w:lang w:eastAsia="ru-RU"/>
        </w:rPr>
        <w:t>волоконно</w:t>
      </w:r>
      <w:proofErr w:type="spellEnd"/>
      <w:r w:rsidRPr="007E4DBA">
        <w:rPr>
          <w:rFonts w:ascii="Times New Roman" w:eastAsia="Andale Sans UI" w:hAnsi="Times New Roman" w:cs="Times New Roman"/>
          <w:kern w:val="1"/>
          <w:sz w:val="24"/>
          <w:szCs w:val="24"/>
          <w:lang w:val="en-US" w:eastAsia="ru-RU"/>
        </w:rPr>
        <w:t>-</w:t>
      </w:r>
      <w:r w:rsidRPr="007E4DBA">
        <w:rPr>
          <w:rFonts w:ascii="Times New Roman" w:eastAsia="Andale Sans UI" w:hAnsi="Times New Roman" w:cs="Times New Roman"/>
          <w:kern w:val="1"/>
          <w:sz w:val="24"/>
          <w:szCs w:val="24"/>
          <w:lang w:eastAsia="ru-RU"/>
        </w:rPr>
        <w:t>оптический</w:t>
      </w:r>
      <w:r w:rsidRPr="007E4DBA">
        <w:rPr>
          <w:rFonts w:ascii="Times New Roman" w:eastAsia="Andale Sans UI" w:hAnsi="Times New Roman" w:cs="Times New Roman"/>
          <w:kern w:val="1"/>
          <w:sz w:val="24"/>
          <w:szCs w:val="24"/>
          <w:lang w:val="en-US" w:eastAsia="ru-RU"/>
        </w:rPr>
        <w:t xml:space="preserve"> </w:t>
      </w:r>
      <w:r w:rsidRPr="007E4DBA">
        <w:rPr>
          <w:rFonts w:ascii="Times New Roman" w:eastAsia="Andale Sans UI" w:hAnsi="Times New Roman" w:cs="Times New Roman"/>
          <w:kern w:val="1"/>
          <w:sz w:val="24"/>
          <w:szCs w:val="24"/>
          <w:lang w:eastAsia="ru-RU"/>
        </w:rPr>
        <w:t>кабель</w:t>
      </w:r>
      <w:r w:rsidRPr="007E4DBA">
        <w:rPr>
          <w:rFonts w:ascii="Times New Roman" w:eastAsia="Andale Sans UI" w:hAnsi="Times New Roman" w:cs="Times New Roman"/>
          <w:kern w:val="1"/>
          <w:sz w:val="24"/>
          <w:szCs w:val="24"/>
          <w:lang w:val="en-US" w:eastAsia="ru-RU"/>
        </w:rPr>
        <w:t>.</w:t>
      </w:r>
    </w:p>
    <w:p w:rsidR="007E4DBA" w:rsidRPr="007E4DBA" w:rsidRDefault="007E4DBA" w:rsidP="007E4DBA">
      <w:pPr>
        <w:spacing w:after="0" w:line="240" w:lineRule="auto"/>
        <w:ind w:left="142"/>
        <w:rPr>
          <w:rFonts w:ascii="Times New Roman" w:eastAsia="Andale Sans UI" w:hAnsi="Times New Roman" w:cs="Times New Roman"/>
          <w:kern w:val="1"/>
          <w:sz w:val="24"/>
          <w:szCs w:val="24"/>
          <w:lang w:eastAsia="ru-RU"/>
        </w:rPr>
      </w:pPr>
      <w:r w:rsidRPr="007E4DBA">
        <w:rPr>
          <w:rFonts w:ascii="Times New Roman" w:eastAsia="Times New Roman" w:hAnsi="Times New Roman" w:cs="Times New Roman"/>
          <w:color w:val="000000"/>
          <w:sz w:val="26"/>
          <w:szCs w:val="26"/>
          <w:lang w:eastAsia="ru-RU"/>
        </w:rPr>
        <w:t xml:space="preserve">IEEE 802.3 </w:t>
      </w:r>
      <w:proofErr w:type="spellStart"/>
      <w:r w:rsidRPr="007E4DBA">
        <w:rPr>
          <w:rFonts w:ascii="Times New Roman" w:eastAsia="Times New Roman" w:hAnsi="Times New Roman" w:cs="Times New Roman"/>
          <w:color w:val="000000"/>
          <w:sz w:val="26"/>
          <w:szCs w:val="26"/>
          <w:lang w:eastAsia="ru-RU"/>
        </w:rPr>
        <w:t>ah</w:t>
      </w:r>
      <w:proofErr w:type="spellEnd"/>
      <w:r w:rsidRPr="007E4DBA">
        <w:rPr>
          <w:rFonts w:ascii="Times New Roman" w:eastAsia="Times New Roman" w:hAnsi="Times New Roman" w:cs="Times New Roman"/>
          <w:color w:val="000000"/>
          <w:sz w:val="26"/>
          <w:szCs w:val="26"/>
          <w:lang w:eastAsia="ru-RU"/>
        </w:rPr>
        <w:t xml:space="preserve"> - </w:t>
      </w:r>
      <w:proofErr w:type="spellStart"/>
      <w:r w:rsidRPr="007E4DBA">
        <w:rPr>
          <w:rFonts w:ascii="Times New Roman" w:eastAsia="Times New Roman" w:hAnsi="Times New Roman" w:cs="Times New Roman"/>
          <w:color w:val="000000"/>
          <w:sz w:val="26"/>
          <w:szCs w:val="26"/>
          <w:lang w:eastAsia="ru-RU"/>
        </w:rPr>
        <w:t>Ethernet</w:t>
      </w:r>
      <w:proofErr w:type="spellEnd"/>
      <w:r w:rsidRPr="007E4DBA">
        <w:rPr>
          <w:rFonts w:ascii="Times New Roman" w:eastAsia="Times New Roman" w:hAnsi="Times New Roman" w:cs="Times New Roman"/>
          <w:color w:val="000000"/>
          <w:sz w:val="26"/>
          <w:szCs w:val="26"/>
          <w:lang w:eastAsia="ru-RU"/>
        </w:rPr>
        <w:t xml:space="preserve"> </w:t>
      </w:r>
      <w:r w:rsidRPr="007E4DBA">
        <w:rPr>
          <w:rFonts w:ascii="Times New Roman" w:eastAsia="Andale Sans UI" w:hAnsi="Times New Roman" w:cs="Times New Roman"/>
          <w:kern w:val="1"/>
          <w:sz w:val="24"/>
          <w:szCs w:val="24"/>
          <w:lang w:eastAsia="ru-RU"/>
        </w:rPr>
        <w:t>на первой/последней миле.</w:t>
      </w:r>
    </w:p>
    <w:p w:rsidR="007E4DBA" w:rsidRPr="007E4DBA" w:rsidRDefault="007E4DBA" w:rsidP="007E4DBA">
      <w:pPr>
        <w:spacing w:after="0" w:line="240" w:lineRule="auto"/>
        <w:ind w:left="142"/>
        <w:rPr>
          <w:rFonts w:ascii="Times New Roman" w:eastAsia="Andale Sans UI" w:hAnsi="Times New Roman" w:cs="Times New Roman"/>
          <w:kern w:val="1"/>
          <w:sz w:val="24"/>
          <w:szCs w:val="24"/>
          <w:lang w:eastAsia="ru-RU"/>
        </w:rPr>
      </w:pPr>
    </w:p>
    <w:p w:rsidR="007E4DBA" w:rsidRPr="007E4DBA" w:rsidRDefault="007E4DBA" w:rsidP="007E4DBA">
      <w:pPr>
        <w:keepNext/>
        <w:spacing w:before="240" w:after="240" w:line="240" w:lineRule="auto"/>
        <w:ind w:left="142"/>
        <w:jc w:val="both"/>
        <w:outlineLvl w:val="0"/>
        <w:rPr>
          <w:rFonts w:ascii="Times New Roman" w:eastAsia="Times New Roman" w:hAnsi="Times New Roman" w:cs="Times New Roman"/>
          <w:b/>
          <w:caps/>
          <w:kern w:val="28"/>
          <w:szCs w:val="20"/>
          <w:lang w:eastAsia="ru-RU"/>
        </w:rPr>
      </w:pPr>
      <w:bookmarkStart w:id="122" w:name="_Toc463862008"/>
      <w:r w:rsidRPr="007E4DBA">
        <w:rPr>
          <w:rFonts w:ascii="Times New Roman" w:eastAsia="Times New Roman" w:hAnsi="Times New Roman" w:cs="Times New Roman"/>
          <w:b/>
          <w:caps/>
          <w:kern w:val="28"/>
          <w:szCs w:val="20"/>
          <w:lang w:eastAsia="ru-RU"/>
        </w:rPr>
        <w:t>2.2 Термины, определения и сокращения</w:t>
      </w:r>
      <w:bookmarkEnd w:id="122"/>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В настоящем документе используются следующие определения:</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b/>
          <w:sz w:val="24"/>
          <w:szCs w:val="20"/>
          <w:lang w:eastAsia="ru-RU"/>
        </w:rPr>
        <w:t>Заказчик</w:t>
      </w:r>
      <w:r w:rsidRPr="007E4DBA">
        <w:rPr>
          <w:rFonts w:ascii="Times New Roman" w:eastAsia="Times New Roman" w:hAnsi="Times New Roman" w:cs="Times New Roman"/>
          <w:sz w:val="24"/>
          <w:szCs w:val="20"/>
          <w:lang w:eastAsia="ru-RU"/>
        </w:rPr>
        <w:t xml:space="preserve"> - ПАО «Башинформсвязь»;</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b/>
          <w:sz w:val="24"/>
          <w:szCs w:val="20"/>
          <w:lang w:eastAsia="ru-RU"/>
        </w:rPr>
        <w:t>Поставщик</w:t>
      </w:r>
      <w:r w:rsidRPr="007E4DBA">
        <w:rPr>
          <w:rFonts w:ascii="Times New Roman" w:eastAsia="Times New Roman" w:hAnsi="Times New Roman" w:cs="Times New Roman"/>
          <w:sz w:val="24"/>
          <w:szCs w:val="20"/>
          <w:lang w:eastAsia="ru-RU"/>
        </w:rPr>
        <w:t xml:space="preserve"> - Поставщик оборудования АПК для проводного радиовещания.</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В настоящем документе используются следующие сокращения:</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b/>
          <w:sz w:val="24"/>
          <w:szCs w:val="20"/>
          <w:lang w:eastAsia="ru-RU"/>
        </w:rPr>
        <w:t>МЭК</w:t>
      </w:r>
      <w:r w:rsidRPr="007E4DBA">
        <w:rPr>
          <w:rFonts w:ascii="Times New Roman" w:eastAsia="Times New Roman" w:hAnsi="Times New Roman" w:cs="Times New Roman"/>
          <w:sz w:val="24"/>
          <w:szCs w:val="20"/>
          <w:lang w:eastAsia="ru-RU"/>
        </w:rPr>
        <w:t xml:space="preserve"> - Международная электротехническая комиссия;</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b/>
          <w:sz w:val="24"/>
          <w:szCs w:val="20"/>
          <w:lang w:eastAsia="ru-RU"/>
        </w:rPr>
        <w:t>МСЭ</w:t>
      </w:r>
      <w:r w:rsidRPr="007E4DBA">
        <w:rPr>
          <w:rFonts w:ascii="Times New Roman" w:eastAsia="Times New Roman" w:hAnsi="Times New Roman" w:cs="Times New Roman"/>
          <w:sz w:val="24"/>
          <w:szCs w:val="20"/>
          <w:lang w:eastAsia="ru-RU"/>
        </w:rPr>
        <w:t xml:space="preserve"> - Международный союз электросвязи;</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proofErr w:type="spellStart"/>
      <w:r w:rsidRPr="007E4DBA">
        <w:rPr>
          <w:rFonts w:ascii="Times New Roman" w:eastAsia="Times New Roman" w:hAnsi="Times New Roman" w:cs="Times New Roman"/>
          <w:b/>
          <w:sz w:val="24"/>
          <w:szCs w:val="20"/>
          <w:lang w:eastAsia="ru-RU"/>
        </w:rPr>
        <w:t>Ethernet</w:t>
      </w:r>
      <w:proofErr w:type="spellEnd"/>
      <w:r w:rsidRPr="007E4DBA">
        <w:rPr>
          <w:rFonts w:ascii="Times New Roman" w:eastAsia="Times New Roman" w:hAnsi="Times New Roman" w:cs="Times New Roman"/>
          <w:sz w:val="24"/>
          <w:szCs w:val="20"/>
          <w:lang w:eastAsia="ru-RU"/>
        </w:rPr>
        <w:t xml:space="preserve"> - Пакетная технология передачи данных;</w:t>
      </w:r>
    </w:p>
    <w:p w:rsidR="007E4DBA" w:rsidRPr="007E4DBA" w:rsidRDefault="007E4DBA" w:rsidP="00036474">
      <w:pPr>
        <w:keepNext/>
        <w:widowControl w:val="0"/>
        <w:numPr>
          <w:ilvl w:val="0"/>
          <w:numId w:val="10"/>
        </w:numPr>
        <w:autoSpaceDE w:val="0"/>
        <w:autoSpaceDN w:val="0"/>
        <w:adjustRightInd w:val="0"/>
        <w:spacing w:before="240" w:after="60" w:line="240" w:lineRule="auto"/>
        <w:jc w:val="both"/>
        <w:outlineLvl w:val="0"/>
        <w:rPr>
          <w:rFonts w:ascii="Times New Roman" w:eastAsia="Times New Roman" w:hAnsi="Times New Roman" w:cs="Times New Roman"/>
          <w:b/>
          <w:caps/>
          <w:kern w:val="28"/>
          <w:szCs w:val="20"/>
          <w:lang w:eastAsia="ru-RU"/>
        </w:rPr>
      </w:pPr>
      <w:bookmarkStart w:id="123" w:name="_Toc463862027"/>
      <w:bookmarkStart w:id="124" w:name="_Toc463862028"/>
      <w:bookmarkEnd w:id="123"/>
      <w:r w:rsidRPr="007E4DBA">
        <w:rPr>
          <w:rFonts w:ascii="Times New Roman" w:eastAsia="Times New Roman" w:hAnsi="Times New Roman" w:cs="Times New Roman"/>
          <w:b/>
          <w:caps/>
          <w:kern w:val="28"/>
          <w:szCs w:val="20"/>
          <w:lang w:eastAsia="ru-RU"/>
        </w:rPr>
        <w:t>Функциональные требования к Программно-аппаратного комплексу для проводного радиовещания, в составе аудиосервера и конвертеров IP/СПВ</w:t>
      </w:r>
      <w:bookmarkEnd w:id="124"/>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1. </w:t>
      </w:r>
      <w:proofErr w:type="spellStart"/>
      <w:r w:rsidRPr="007E4DBA">
        <w:rPr>
          <w:rFonts w:ascii="Times New Roman" w:eastAsia="Times New Roman" w:hAnsi="Times New Roman" w:cs="Times New Roman"/>
          <w:sz w:val="24"/>
          <w:szCs w:val="20"/>
          <w:lang w:eastAsia="ru-RU"/>
        </w:rPr>
        <w:t>Аудиосервер</w:t>
      </w:r>
      <w:proofErr w:type="spellEnd"/>
      <w:r w:rsidRPr="007E4DBA">
        <w:rPr>
          <w:rFonts w:ascii="Times New Roman" w:eastAsia="Times New Roman" w:hAnsi="Times New Roman" w:cs="Times New Roman"/>
          <w:sz w:val="24"/>
          <w:szCs w:val="20"/>
          <w:lang w:eastAsia="ru-RU"/>
        </w:rPr>
        <w:t xml:space="preserve"> обеспечивает выдачу до 3х выходных цифровых аудио потоков со следующими характеристиками:</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 Протоколы передачи выходных </w:t>
      </w:r>
      <w:proofErr w:type="spellStart"/>
      <w:r w:rsidRPr="007E4DBA">
        <w:rPr>
          <w:rFonts w:ascii="Times New Roman" w:eastAsia="Times New Roman" w:hAnsi="Times New Roman" w:cs="Times New Roman"/>
          <w:sz w:val="24"/>
          <w:szCs w:val="20"/>
          <w:lang w:eastAsia="ru-RU"/>
        </w:rPr>
        <w:t>аудиопотоков</w:t>
      </w:r>
      <w:proofErr w:type="spellEnd"/>
      <w:r w:rsidRPr="007E4DBA">
        <w:rPr>
          <w:rFonts w:ascii="Times New Roman" w:eastAsia="Times New Roman" w:hAnsi="Times New Roman" w:cs="Times New Roman"/>
          <w:sz w:val="24"/>
          <w:szCs w:val="20"/>
          <w:lang w:eastAsia="ru-RU"/>
        </w:rPr>
        <w:t>:</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 RTP/MPEG </w:t>
      </w:r>
      <w:proofErr w:type="spellStart"/>
      <w:r w:rsidRPr="007E4DBA">
        <w:rPr>
          <w:rFonts w:ascii="Times New Roman" w:eastAsia="Times New Roman" w:hAnsi="Times New Roman" w:cs="Times New Roman"/>
          <w:sz w:val="24"/>
          <w:szCs w:val="20"/>
          <w:lang w:eastAsia="ru-RU"/>
        </w:rPr>
        <w:t>Audio</w:t>
      </w:r>
      <w:proofErr w:type="spellEnd"/>
      <w:r w:rsidRPr="007E4DBA">
        <w:rPr>
          <w:rFonts w:ascii="Times New Roman" w:eastAsia="Times New Roman" w:hAnsi="Times New Roman" w:cs="Times New Roman"/>
          <w:sz w:val="24"/>
          <w:szCs w:val="20"/>
          <w:lang w:eastAsia="ru-RU"/>
        </w:rPr>
        <w:t>/</w:t>
      </w:r>
      <w:proofErr w:type="spellStart"/>
      <w:r w:rsidRPr="007E4DBA">
        <w:rPr>
          <w:rFonts w:ascii="Times New Roman" w:eastAsia="Times New Roman" w:hAnsi="Times New Roman" w:cs="Times New Roman"/>
          <w:sz w:val="24"/>
          <w:szCs w:val="20"/>
          <w:lang w:eastAsia="ru-RU"/>
        </w:rPr>
        <w:t>Video-profile</w:t>
      </w:r>
      <w:proofErr w:type="spellEnd"/>
      <w:r w:rsidRPr="007E4DBA">
        <w:rPr>
          <w:rFonts w:ascii="Times New Roman" w:eastAsia="Times New Roman" w:hAnsi="Times New Roman" w:cs="Times New Roman"/>
          <w:sz w:val="24"/>
          <w:szCs w:val="20"/>
          <w:lang w:eastAsia="ru-RU"/>
        </w:rPr>
        <w:t xml:space="preserve"> (</w:t>
      </w:r>
      <w:proofErr w:type="spellStart"/>
      <w:r w:rsidRPr="007E4DBA">
        <w:rPr>
          <w:rFonts w:ascii="Times New Roman" w:eastAsia="Times New Roman" w:hAnsi="Times New Roman" w:cs="Times New Roman"/>
          <w:sz w:val="24"/>
          <w:szCs w:val="20"/>
          <w:lang w:eastAsia="ru-RU"/>
        </w:rPr>
        <w:t>multicast</w:t>
      </w:r>
      <w:proofErr w:type="spellEnd"/>
      <w:r w:rsidRPr="007E4DBA">
        <w:rPr>
          <w:rFonts w:ascii="Times New Roman" w:eastAsia="Times New Roman" w:hAnsi="Times New Roman" w:cs="Times New Roman"/>
          <w:sz w:val="24"/>
          <w:szCs w:val="20"/>
          <w:lang w:eastAsia="ru-RU"/>
        </w:rPr>
        <w:t>);</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val="en-US" w:eastAsia="ru-RU"/>
        </w:rPr>
      </w:pPr>
      <w:r w:rsidRPr="007E4DBA">
        <w:rPr>
          <w:rFonts w:ascii="Times New Roman" w:eastAsia="Times New Roman" w:hAnsi="Times New Roman" w:cs="Times New Roman"/>
          <w:sz w:val="24"/>
          <w:szCs w:val="20"/>
          <w:lang w:val="en-US" w:eastAsia="ru-RU"/>
        </w:rPr>
        <w:lastRenderedPageBreak/>
        <w:t>- RTP/MPEG Transport Stream (multicast).</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 Формат выходных </w:t>
      </w:r>
      <w:proofErr w:type="spellStart"/>
      <w:r w:rsidRPr="007E4DBA">
        <w:rPr>
          <w:rFonts w:ascii="Times New Roman" w:eastAsia="Times New Roman" w:hAnsi="Times New Roman" w:cs="Times New Roman"/>
          <w:sz w:val="24"/>
          <w:szCs w:val="20"/>
          <w:lang w:eastAsia="ru-RU"/>
        </w:rPr>
        <w:t>аудиопотоков</w:t>
      </w:r>
      <w:proofErr w:type="spellEnd"/>
      <w:r w:rsidRPr="007E4DBA">
        <w:rPr>
          <w:rFonts w:ascii="Times New Roman" w:eastAsia="Times New Roman" w:hAnsi="Times New Roman" w:cs="Times New Roman"/>
          <w:sz w:val="24"/>
          <w:szCs w:val="20"/>
          <w:lang w:eastAsia="ru-RU"/>
        </w:rPr>
        <w:t>:</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 кодирование звука MPEG-1 </w:t>
      </w:r>
      <w:proofErr w:type="spellStart"/>
      <w:r w:rsidRPr="007E4DBA">
        <w:rPr>
          <w:rFonts w:ascii="Times New Roman" w:eastAsia="Times New Roman" w:hAnsi="Times New Roman" w:cs="Times New Roman"/>
          <w:sz w:val="24"/>
          <w:szCs w:val="20"/>
          <w:lang w:eastAsia="ru-RU"/>
        </w:rPr>
        <w:t>Layer</w:t>
      </w:r>
      <w:proofErr w:type="spellEnd"/>
      <w:r w:rsidRPr="007E4DBA">
        <w:rPr>
          <w:rFonts w:ascii="Times New Roman" w:eastAsia="Times New Roman" w:hAnsi="Times New Roman" w:cs="Times New Roman"/>
          <w:sz w:val="24"/>
          <w:szCs w:val="20"/>
          <w:lang w:eastAsia="ru-RU"/>
        </w:rPr>
        <w:t xml:space="preserve"> 3 (MP3);</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величина потока (</w:t>
      </w:r>
      <w:proofErr w:type="spellStart"/>
      <w:r w:rsidRPr="007E4DBA">
        <w:rPr>
          <w:rFonts w:ascii="Times New Roman" w:eastAsia="Times New Roman" w:hAnsi="Times New Roman" w:cs="Times New Roman"/>
          <w:sz w:val="24"/>
          <w:szCs w:val="20"/>
          <w:lang w:eastAsia="ru-RU"/>
        </w:rPr>
        <w:t>bitrate</w:t>
      </w:r>
      <w:proofErr w:type="spellEnd"/>
      <w:r w:rsidRPr="007E4DBA">
        <w:rPr>
          <w:rFonts w:ascii="Times New Roman" w:eastAsia="Times New Roman" w:hAnsi="Times New Roman" w:cs="Times New Roman"/>
          <w:sz w:val="24"/>
          <w:szCs w:val="20"/>
          <w:lang w:eastAsia="ru-RU"/>
        </w:rPr>
        <w:t xml:space="preserve">) аудио данных согласно MPEG-1 </w:t>
      </w:r>
      <w:proofErr w:type="spellStart"/>
      <w:r w:rsidRPr="007E4DBA">
        <w:rPr>
          <w:rFonts w:ascii="Times New Roman" w:eastAsia="Times New Roman" w:hAnsi="Times New Roman" w:cs="Times New Roman"/>
          <w:sz w:val="24"/>
          <w:szCs w:val="20"/>
          <w:lang w:eastAsia="ru-RU"/>
        </w:rPr>
        <w:t>Layer</w:t>
      </w:r>
      <w:proofErr w:type="spellEnd"/>
      <w:r w:rsidRPr="007E4DBA">
        <w:rPr>
          <w:rFonts w:ascii="Times New Roman" w:eastAsia="Times New Roman" w:hAnsi="Times New Roman" w:cs="Times New Roman"/>
          <w:sz w:val="24"/>
          <w:szCs w:val="20"/>
          <w:lang w:eastAsia="ru-RU"/>
        </w:rPr>
        <w:t xml:space="preserve"> 3, но не более 128 кбит/с</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(постоянный </w:t>
      </w:r>
      <w:proofErr w:type="spellStart"/>
      <w:r w:rsidRPr="007E4DBA">
        <w:rPr>
          <w:rFonts w:ascii="Times New Roman" w:eastAsia="Times New Roman" w:hAnsi="Times New Roman" w:cs="Times New Roman"/>
          <w:sz w:val="24"/>
          <w:szCs w:val="20"/>
          <w:lang w:eastAsia="ru-RU"/>
        </w:rPr>
        <w:t>битрейт</w:t>
      </w:r>
      <w:proofErr w:type="spellEnd"/>
      <w:r w:rsidRPr="007E4DBA">
        <w:rPr>
          <w:rFonts w:ascii="Times New Roman" w:eastAsia="Times New Roman" w:hAnsi="Times New Roman" w:cs="Times New Roman"/>
          <w:sz w:val="24"/>
          <w:szCs w:val="20"/>
          <w:lang w:eastAsia="ru-RU"/>
        </w:rPr>
        <w:t xml:space="preserve"> 32, 40, 48, 56, 64, 80, 96, 112 и 128 кбит/с);</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proofErr w:type="spellStart"/>
      <w:r w:rsidRPr="007E4DBA">
        <w:rPr>
          <w:rFonts w:ascii="Times New Roman" w:eastAsia="Times New Roman" w:hAnsi="Times New Roman" w:cs="Times New Roman"/>
          <w:sz w:val="24"/>
          <w:szCs w:val="20"/>
          <w:lang w:eastAsia="ru-RU"/>
        </w:rPr>
        <w:t>Аудиосервер</w:t>
      </w:r>
      <w:proofErr w:type="spellEnd"/>
      <w:r w:rsidRPr="007E4DBA">
        <w:rPr>
          <w:rFonts w:ascii="Times New Roman" w:eastAsia="Times New Roman" w:hAnsi="Times New Roman" w:cs="Times New Roman"/>
          <w:sz w:val="24"/>
          <w:szCs w:val="20"/>
          <w:lang w:eastAsia="ru-RU"/>
        </w:rPr>
        <w:t xml:space="preserve"> обеспечивает выдачу вышеназванных выходных цифровых аудио потоков в сеть </w:t>
      </w:r>
      <w:proofErr w:type="spellStart"/>
      <w:r w:rsidRPr="007E4DBA">
        <w:rPr>
          <w:rFonts w:ascii="Times New Roman" w:eastAsia="Times New Roman" w:hAnsi="Times New Roman" w:cs="Times New Roman"/>
          <w:sz w:val="24"/>
          <w:szCs w:val="20"/>
          <w:lang w:eastAsia="ru-RU"/>
        </w:rPr>
        <w:t>Ethernet</w:t>
      </w:r>
      <w:proofErr w:type="spellEnd"/>
      <w:r w:rsidRPr="007E4DBA">
        <w:rPr>
          <w:rFonts w:ascii="Times New Roman" w:eastAsia="Times New Roman" w:hAnsi="Times New Roman" w:cs="Times New Roman"/>
          <w:sz w:val="24"/>
          <w:szCs w:val="20"/>
          <w:lang w:eastAsia="ru-RU"/>
        </w:rPr>
        <w:t xml:space="preserve"> 10/100/1000 Мбит/с.</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В качестве аудио сигналов для вещания сервер может использовать аналоговые сигналы, подаваемые на его входы, или цифровые аудио потоки с других серверов.</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proofErr w:type="spellStart"/>
      <w:r w:rsidRPr="007E4DBA">
        <w:rPr>
          <w:rFonts w:ascii="Times New Roman" w:eastAsia="Times New Roman" w:hAnsi="Times New Roman" w:cs="Times New Roman"/>
          <w:sz w:val="24"/>
          <w:szCs w:val="20"/>
          <w:lang w:eastAsia="ru-RU"/>
        </w:rPr>
        <w:t>Аудиосервер</w:t>
      </w:r>
      <w:proofErr w:type="spellEnd"/>
      <w:r w:rsidRPr="007E4DBA">
        <w:rPr>
          <w:rFonts w:ascii="Times New Roman" w:eastAsia="Times New Roman" w:hAnsi="Times New Roman" w:cs="Times New Roman"/>
          <w:sz w:val="24"/>
          <w:szCs w:val="20"/>
          <w:lang w:eastAsia="ru-RU"/>
        </w:rPr>
        <w:t xml:space="preserve"> обеспечивает прием до 3х аналоговых аудио сигналов с характеристиками 1 </w:t>
      </w:r>
      <w:proofErr w:type="spellStart"/>
      <w:r w:rsidRPr="007E4DBA">
        <w:rPr>
          <w:rFonts w:ascii="Times New Roman" w:eastAsia="Times New Roman" w:hAnsi="Times New Roman" w:cs="Times New Roman"/>
          <w:sz w:val="24"/>
          <w:szCs w:val="20"/>
          <w:lang w:eastAsia="ru-RU"/>
        </w:rPr>
        <w:t>Vrms</w:t>
      </w:r>
      <w:proofErr w:type="spellEnd"/>
      <w:r w:rsidRPr="007E4DBA">
        <w:rPr>
          <w:rFonts w:ascii="Times New Roman" w:eastAsia="Times New Roman" w:hAnsi="Times New Roman" w:cs="Times New Roman"/>
          <w:sz w:val="24"/>
          <w:szCs w:val="20"/>
          <w:lang w:eastAsia="ru-RU"/>
        </w:rPr>
        <w:t xml:space="preserve"> (3Vpp).</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Тип разъема для подключения аудио сигналов - 3.5 </w:t>
      </w:r>
      <w:proofErr w:type="spellStart"/>
      <w:r w:rsidRPr="007E4DBA">
        <w:rPr>
          <w:rFonts w:ascii="Times New Roman" w:eastAsia="Times New Roman" w:hAnsi="Times New Roman" w:cs="Times New Roman"/>
          <w:sz w:val="24"/>
          <w:szCs w:val="20"/>
          <w:lang w:eastAsia="ru-RU"/>
        </w:rPr>
        <w:t>mm</w:t>
      </w:r>
      <w:proofErr w:type="spellEnd"/>
      <w:r w:rsidRPr="007E4DBA">
        <w:rPr>
          <w:rFonts w:ascii="Times New Roman" w:eastAsia="Times New Roman" w:hAnsi="Times New Roman" w:cs="Times New Roman"/>
          <w:sz w:val="24"/>
          <w:szCs w:val="20"/>
          <w:lang w:eastAsia="ru-RU"/>
        </w:rPr>
        <w:t xml:space="preserve"> </w:t>
      </w:r>
      <w:proofErr w:type="spellStart"/>
      <w:r w:rsidRPr="007E4DBA">
        <w:rPr>
          <w:rFonts w:ascii="Times New Roman" w:eastAsia="Times New Roman" w:hAnsi="Times New Roman" w:cs="Times New Roman"/>
          <w:sz w:val="24"/>
          <w:szCs w:val="20"/>
          <w:lang w:eastAsia="ru-RU"/>
        </w:rPr>
        <w:t>mini</w:t>
      </w:r>
      <w:proofErr w:type="spellEnd"/>
      <w:r w:rsidRPr="007E4DBA">
        <w:rPr>
          <w:rFonts w:ascii="Times New Roman" w:eastAsia="Times New Roman" w:hAnsi="Times New Roman" w:cs="Times New Roman"/>
          <w:sz w:val="24"/>
          <w:szCs w:val="20"/>
          <w:lang w:eastAsia="ru-RU"/>
        </w:rPr>
        <w:t xml:space="preserve"> </w:t>
      </w:r>
      <w:proofErr w:type="spellStart"/>
      <w:r w:rsidRPr="007E4DBA">
        <w:rPr>
          <w:rFonts w:ascii="Times New Roman" w:eastAsia="Times New Roman" w:hAnsi="Times New Roman" w:cs="Times New Roman"/>
          <w:sz w:val="24"/>
          <w:szCs w:val="20"/>
          <w:lang w:eastAsia="ru-RU"/>
        </w:rPr>
        <w:t>jack</w:t>
      </w:r>
      <w:proofErr w:type="spellEnd"/>
      <w:r w:rsidRPr="007E4DBA">
        <w:rPr>
          <w:rFonts w:ascii="Times New Roman" w:eastAsia="Times New Roman" w:hAnsi="Times New Roman" w:cs="Times New Roman"/>
          <w:sz w:val="24"/>
          <w:szCs w:val="20"/>
          <w:lang w:eastAsia="ru-RU"/>
        </w:rPr>
        <w:t>;</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2. Конвертер IP/СПВ предназначен для перевода до 3-х программ потокового звукового вещания, принимаемых из сети передачи данных по протоколу IP, в аналоговый сигнал абонентской линии, пригодный для приема абонентскими </w:t>
      </w:r>
      <w:proofErr w:type="spellStart"/>
      <w:r w:rsidRPr="007E4DBA">
        <w:rPr>
          <w:rFonts w:ascii="Times New Roman" w:eastAsia="Times New Roman" w:hAnsi="Times New Roman" w:cs="Times New Roman"/>
          <w:sz w:val="24"/>
          <w:szCs w:val="20"/>
          <w:lang w:eastAsia="ru-RU"/>
        </w:rPr>
        <w:t>трехпрограммными</w:t>
      </w:r>
      <w:proofErr w:type="spellEnd"/>
      <w:r w:rsidRPr="007E4DBA">
        <w:rPr>
          <w:rFonts w:ascii="Times New Roman" w:eastAsia="Times New Roman" w:hAnsi="Times New Roman" w:cs="Times New Roman"/>
          <w:sz w:val="24"/>
          <w:szCs w:val="20"/>
          <w:lang w:eastAsia="ru-RU"/>
        </w:rPr>
        <w:t xml:space="preserve"> приемниками и абонентскими громкоговорителями;</w:t>
      </w:r>
    </w:p>
    <w:p w:rsidR="007E4DBA" w:rsidRPr="007E4DBA" w:rsidRDefault="007E4DBA" w:rsidP="00036474">
      <w:pPr>
        <w:keepNext/>
        <w:widowControl w:val="0"/>
        <w:numPr>
          <w:ilvl w:val="0"/>
          <w:numId w:val="10"/>
        </w:numPr>
        <w:autoSpaceDE w:val="0"/>
        <w:autoSpaceDN w:val="0"/>
        <w:adjustRightInd w:val="0"/>
        <w:spacing w:before="240" w:after="60" w:line="240" w:lineRule="auto"/>
        <w:jc w:val="both"/>
        <w:outlineLvl w:val="0"/>
        <w:rPr>
          <w:rFonts w:ascii="Times New Roman" w:eastAsia="Times New Roman" w:hAnsi="Times New Roman" w:cs="Times New Roman"/>
          <w:b/>
          <w:caps/>
          <w:kern w:val="28"/>
          <w:szCs w:val="20"/>
          <w:lang w:eastAsia="ru-RU"/>
        </w:rPr>
      </w:pPr>
      <w:bookmarkStart w:id="125" w:name="_Toc463862029"/>
      <w:r w:rsidRPr="007E4DBA">
        <w:rPr>
          <w:rFonts w:ascii="Times New Roman" w:eastAsia="Times New Roman" w:hAnsi="Times New Roman" w:cs="Times New Roman"/>
          <w:b/>
          <w:caps/>
          <w:kern w:val="28"/>
          <w:szCs w:val="20"/>
          <w:lang w:eastAsia="ru-RU"/>
        </w:rPr>
        <w:t>Требования к параметрам Программно-аппаратного комплекса для проводного радиовещания, в составе аудиосервера и конвертеров IP/СПВ</w:t>
      </w:r>
      <w:bookmarkEnd w:id="125"/>
    </w:p>
    <w:p w:rsidR="007E4DBA" w:rsidRPr="007E4DBA" w:rsidRDefault="007E4DBA" w:rsidP="007E4DBA">
      <w:pPr>
        <w:spacing w:after="0" w:line="240" w:lineRule="auto"/>
        <w:ind w:left="142"/>
        <w:rPr>
          <w:rFonts w:ascii="Times New Roman" w:eastAsia="Times New Roman" w:hAnsi="Times New Roman" w:cs="Times New Roman"/>
          <w:sz w:val="24"/>
          <w:szCs w:val="24"/>
          <w:lang w:eastAsia="ru-RU"/>
        </w:rPr>
      </w:pPr>
    </w:p>
    <w:p w:rsidR="007E4DBA" w:rsidRPr="007E4DBA" w:rsidRDefault="007E4DBA" w:rsidP="007E4DBA">
      <w:pPr>
        <w:spacing w:after="0" w:line="240" w:lineRule="auto"/>
        <w:rPr>
          <w:rFonts w:ascii="Times New Roman" w:eastAsia="Times New Roman" w:hAnsi="Times New Roman" w:cs="Times New Roman"/>
          <w:b/>
          <w:sz w:val="24"/>
          <w:szCs w:val="24"/>
          <w:lang w:eastAsia="ru-RU"/>
        </w:rPr>
      </w:pPr>
      <w:proofErr w:type="spellStart"/>
      <w:r w:rsidRPr="007E4DBA">
        <w:rPr>
          <w:rFonts w:ascii="Times New Roman" w:eastAsia="Times New Roman" w:hAnsi="Times New Roman" w:cs="Times New Roman"/>
          <w:b/>
          <w:sz w:val="24"/>
          <w:szCs w:val="24"/>
          <w:lang w:eastAsia="ru-RU"/>
        </w:rPr>
        <w:t>Аудиосервер</w:t>
      </w:r>
      <w:proofErr w:type="spellEnd"/>
      <w:r w:rsidRPr="007E4DBA">
        <w:rPr>
          <w:rFonts w:ascii="Times New Roman" w:eastAsia="Times New Roman" w:hAnsi="Times New Roman" w:cs="Times New Roman"/>
          <w:b/>
          <w:sz w:val="24"/>
          <w:szCs w:val="24"/>
          <w:lang w:eastAsia="ru-RU"/>
        </w:rPr>
        <w:t xml:space="preserve"> обеспечивает выдачу до 3х выходных цифровых аудио потоков со следующими характеристиками:</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 Протоколы передачи выходных </w:t>
      </w:r>
      <w:proofErr w:type="spellStart"/>
      <w:r w:rsidRPr="007E4DBA">
        <w:rPr>
          <w:rFonts w:ascii="Times New Roman" w:eastAsia="Times New Roman" w:hAnsi="Times New Roman" w:cs="Times New Roman"/>
          <w:sz w:val="24"/>
          <w:szCs w:val="24"/>
          <w:lang w:eastAsia="ru-RU"/>
        </w:rPr>
        <w:t>аудиопотоков</w:t>
      </w:r>
      <w:proofErr w:type="spellEnd"/>
      <w:r w:rsidRPr="007E4DBA">
        <w:rPr>
          <w:rFonts w:ascii="Times New Roman" w:eastAsia="Times New Roman" w:hAnsi="Times New Roman" w:cs="Times New Roman"/>
          <w:sz w:val="24"/>
          <w:szCs w:val="24"/>
          <w:lang w:eastAsia="ru-RU"/>
        </w:rPr>
        <w:t>:</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 </w:t>
      </w:r>
      <w:r w:rsidRPr="007E4DBA">
        <w:rPr>
          <w:rFonts w:ascii="Times New Roman" w:eastAsia="Times New Roman" w:hAnsi="Times New Roman" w:cs="Times New Roman"/>
          <w:sz w:val="24"/>
          <w:szCs w:val="24"/>
          <w:lang w:val="en-US" w:eastAsia="ru-RU"/>
        </w:rPr>
        <w:t>RTP</w:t>
      </w:r>
      <w:r w:rsidRPr="007E4DBA">
        <w:rPr>
          <w:rFonts w:ascii="Times New Roman" w:eastAsia="Times New Roman" w:hAnsi="Times New Roman" w:cs="Times New Roman"/>
          <w:sz w:val="24"/>
          <w:szCs w:val="24"/>
          <w:lang w:eastAsia="ru-RU"/>
        </w:rPr>
        <w:t>/</w:t>
      </w:r>
      <w:r w:rsidRPr="007E4DBA">
        <w:rPr>
          <w:rFonts w:ascii="Times New Roman" w:eastAsia="Times New Roman" w:hAnsi="Times New Roman" w:cs="Times New Roman"/>
          <w:sz w:val="24"/>
          <w:szCs w:val="24"/>
          <w:lang w:val="en-US" w:eastAsia="ru-RU"/>
        </w:rPr>
        <w:t>MPEG</w:t>
      </w:r>
      <w:r w:rsidRPr="007E4DBA">
        <w:rPr>
          <w:rFonts w:ascii="Times New Roman" w:eastAsia="Times New Roman" w:hAnsi="Times New Roman" w:cs="Times New Roman"/>
          <w:sz w:val="24"/>
          <w:szCs w:val="24"/>
          <w:lang w:eastAsia="ru-RU"/>
        </w:rPr>
        <w:t xml:space="preserve"> </w:t>
      </w:r>
      <w:r w:rsidRPr="007E4DBA">
        <w:rPr>
          <w:rFonts w:ascii="Times New Roman" w:eastAsia="Times New Roman" w:hAnsi="Times New Roman" w:cs="Times New Roman"/>
          <w:sz w:val="24"/>
          <w:szCs w:val="24"/>
          <w:lang w:val="en-US" w:eastAsia="ru-RU"/>
        </w:rPr>
        <w:t>Audio</w:t>
      </w:r>
      <w:r w:rsidRPr="007E4DBA">
        <w:rPr>
          <w:rFonts w:ascii="Times New Roman" w:eastAsia="Times New Roman" w:hAnsi="Times New Roman" w:cs="Times New Roman"/>
          <w:sz w:val="24"/>
          <w:szCs w:val="24"/>
          <w:lang w:eastAsia="ru-RU"/>
        </w:rPr>
        <w:t>/</w:t>
      </w:r>
      <w:r w:rsidRPr="007E4DBA">
        <w:rPr>
          <w:rFonts w:ascii="Times New Roman" w:eastAsia="Times New Roman" w:hAnsi="Times New Roman" w:cs="Times New Roman"/>
          <w:sz w:val="24"/>
          <w:szCs w:val="24"/>
          <w:lang w:val="en-US" w:eastAsia="ru-RU"/>
        </w:rPr>
        <w:t>Video</w:t>
      </w:r>
      <w:r w:rsidRPr="007E4DBA">
        <w:rPr>
          <w:rFonts w:ascii="Times New Roman" w:eastAsia="Times New Roman" w:hAnsi="Times New Roman" w:cs="Times New Roman"/>
          <w:sz w:val="24"/>
          <w:szCs w:val="24"/>
          <w:lang w:eastAsia="ru-RU"/>
        </w:rPr>
        <w:t>-</w:t>
      </w:r>
      <w:r w:rsidRPr="007E4DBA">
        <w:rPr>
          <w:rFonts w:ascii="Times New Roman" w:eastAsia="Times New Roman" w:hAnsi="Times New Roman" w:cs="Times New Roman"/>
          <w:sz w:val="24"/>
          <w:szCs w:val="24"/>
          <w:lang w:val="en-US" w:eastAsia="ru-RU"/>
        </w:rPr>
        <w:t>profile</w:t>
      </w:r>
      <w:r w:rsidRPr="007E4DBA">
        <w:rPr>
          <w:rFonts w:ascii="Times New Roman" w:eastAsia="Times New Roman" w:hAnsi="Times New Roman" w:cs="Times New Roman"/>
          <w:sz w:val="24"/>
          <w:szCs w:val="24"/>
          <w:lang w:eastAsia="ru-RU"/>
        </w:rPr>
        <w:t xml:space="preserve"> (</w:t>
      </w:r>
      <w:r w:rsidRPr="007E4DBA">
        <w:rPr>
          <w:rFonts w:ascii="Times New Roman" w:eastAsia="Times New Roman" w:hAnsi="Times New Roman" w:cs="Times New Roman"/>
          <w:sz w:val="24"/>
          <w:szCs w:val="24"/>
          <w:lang w:val="en-US" w:eastAsia="ru-RU"/>
        </w:rPr>
        <w:t>multicast</w:t>
      </w:r>
      <w:r w:rsidRPr="007E4DBA">
        <w:rPr>
          <w:rFonts w:ascii="Times New Roman" w:eastAsia="Times New Roman" w:hAnsi="Times New Roman" w:cs="Times New Roman"/>
          <w:sz w:val="24"/>
          <w:szCs w:val="24"/>
          <w:lang w:eastAsia="ru-RU"/>
        </w:rPr>
        <w:t>);</w:t>
      </w:r>
    </w:p>
    <w:p w:rsidR="007E4DBA" w:rsidRPr="007E4DBA" w:rsidRDefault="007E4DBA" w:rsidP="007E4DBA">
      <w:pPr>
        <w:spacing w:after="0" w:line="240" w:lineRule="auto"/>
        <w:rPr>
          <w:rFonts w:ascii="Times New Roman" w:eastAsia="Times New Roman" w:hAnsi="Times New Roman" w:cs="Times New Roman"/>
          <w:sz w:val="24"/>
          <w:szCs w:val="24"/>
          <w:lang w:val="en-US" w:eastAsia="ru-RU"/>
        </w:rPr>
      </w:pPr>
      <w:r w:rsidRPr="007E4DBA">
        <w:rPr>
          <w:rFonts w:ascii="Times New Roman" w:eastAsia="Times New Roman" w:hAnsi="Times New Roman" w:cs="Times New Roman"/>
          <w:sz w:val="24"/>
          <w:szCs w:val="24"/>
          <w:lang w:val="en-US" w:eastAsia="ru-RU"/>
        </w:rPr>
        <w:t>- RTP/MPEG Transport Stream (multicast).</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 Формат выходных </w:t>
      </w:r>
      <w:proofErr w:type="spellStart"/>
      <w:r w:rsidRPr="007E4DBA">
        <w:rPr>
          <w:rFonts w:ascii="Times New Roman" w:eastAsia="Times New Roman" w:hAnsi="Times New Roman" w:cs="Times New Roman"/>
          <w:sz w:val="24"/>
          <w:szCs w:val="24"/>
          <w:lang w:eastAsia="ru-RU"/>
        </w:rPr>
        <w:t>аудиопотоков</w:t>
      </w:r>
      <w:proofErr w:type="spellEnd"/>
      <w:r w:rsidRPr="007E4DBA">
        <w:rPr>
          <w:rFonts w:ascii="Times New Roman" w:eastAsia="Times New Roman" w:hAnsi="Times New Roman" w:cs="Times New Roman"/>
          <w:sz w:val="24"/>
          <w:szCs w:val="24"/>
          <w:lang w:eastAsia="ru-RU"/>
        </w:rPr>
        <w:t>:</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 кодирование звука MPEG-1 </w:t>
      </w:r>
      <w:proofErr w:type="spellStart"/>
      <w:r w:rsidRPr="007E4DBA">
        <w:rPr>
          <w:rFonts w:ascii="Times New Roman" w:eastAsia="Times New Roman" w:hAnsi="Times New Roman" w:cs="Times New Roman"/>
          <w:sz w:val="24"/>
          <w:szCs w:val="24"/>
          <w:lang w:eastAsia="ru-RU"/>
        </w:rPr>
        <w:t>Layer</w:t>
      </w:r>
      <w:proofErr w:type="spellEnd"/>
      <w:r w:rsidRPr="007E4DBA">
        <w:rPr>
          <w:rFonts w:ascii="Times New Roman" w:eastAsia="Times New Roman" w:hAnsi="Times New Roman" w:cs="Times New Roman"/>
          <w:sz w:val="24"/>
          <w:szCs w:val="24"/>
          <w:lang w:eastAsia="ru-RU"/>
        </w:rPr>
        <w:t xml:space="preserve"> 3 (MP3);</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величина потока (</w:t>
      </w:r>
      <w:proofErr w:type="spellStart"/>
      <w:r w:rsidRPr="007E4DBA">
        <w:rPr>
          <w:rFonts w:ascii="Times New Roman" w:eastAsia="Times New Roman" w:hAnsi="Times New Roman" w:cs="Times New Roman"/>
          <w:sz w:val="24"/>
          <w:szCs w:val="24"/>
          <w:lang w:eastAsia="ru-RU"/>
        </w:rPr>
        <w:t>bitrate</w:t>
      </w:r>
      <w:proofErr w:type="spellEnd"/>
      <w:r w:rsidRPr="007E4DBA">
        <w:rPr>
          <w:rFonts w:ascii="Times New Roman" w:eastAsia="Times New Roman" w:hAnsi="Times New Roman" w:cs="Times New Roman"/>
          <w:sz w:val="24"/>
          <w:szCs w:val="24"/>
          <w:lang w:eastAsia="ru-RU"/>
        </w:rPr>
        <w:t xml:space="preserve">) аудио данных согласно MPEG-1 </w:t>
      </w:r>
      <w:proofErr w:type="spellStart"/>
      <w:r w:rsidRPr="007E4DBA">
        <w:rPr>
          <w:rFonts w:ascii="Times New Roman" w:eastAsia="Times New Roman" w:hAnsi="Times New Roman" w:cs="Times New Roman"/>
          <w:sz w:val="24"/>
          <w:szCs w:val="24"/>
          <w:lang w:eastAsia="ru-RU"/>
        </w:rPr>
        <w:t>Layer</w:t>
      </w:r>
      <w:proofErr w:type="spellEnd"/>
      <w:r w:rsidRPr="007E4DBA">
        <w:rPr>
          <w:rFonts w:ascii="Times New Roman" w:eastAsia="Times New Roman" w:hAnsi="Times New Roman" w:cs="Times New Roman"/>
          <w:sz w:val="24"/>
          <w:szCs w:val="24"/>
          <w:lang w:eastAsia="ru-RU"/>
        </w:rPr>
        <w:t xml:space="preserve"> 3, но не более 128 кбит/с</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(постоянный </w:t>
      </w:r>
      <w:proofErr w:type="spellStart"/>
      <w:r w:rsidRPr="007E4DBA">
        <w:rPr>
          <w:rFonts w:ascii="Times New Roman" w:eastAsia="Times New Roman" w:hAnsi="Times New Roman" w:cs="Times New Roman"/>
          <w:sz w:val="24"/>
          <w:szCs w:val="24"/>
          <w:lang w:eastAsia="ru-RU"/>
        </w:rPr>
        <w:t>битрейт</w:t>
      </w:r>
      <w:proofErr w:type="spellEnd"/>
      <w:r w:rsidRPr="007E4DBA">
        <w:rPr>
          <w:rFonts w:ascii="Times New Roman" w:eastAsia="Times New Roman" w:hAnsi="Times New Roman" w:cs="Times New Roman"/>
          <w:sz w:val="24"/>
          <w:szCs w:val="24"/>
          <w:lang w:eastAsia="ru-RU"/>
        </w:rPr>
        <w:t xml:space="preserve"> 32, 40, 48, 56, 64, 80, 96, 112 и 128 кбит/с);</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proofErr w:type="spellStart"/>
      <w:r w:rsidRPr="007E4DBA">
        <w:rPr>
          <w:rFonts w:ascii="Times New Roman" w:eastAsia="Times New Roman" w:hAnsi="Times New Roman" w:cs="Times New Roman"/>
          <w:sz w:val="24"/>
          <w:szCs w:val="24"/>
          <w:lang w:eastAsia="ru-RU"/>
        </w:rPr>
        <w:t>Аудиосервер</w:t>
      </w:r>
      <w:proofErr w:type="spellEnd"/>
      <w:r w:rsidRPr="007E4DBA">
        <w:rPr>
          <w:rFonts w:ascii="Times New Roman" w:eastAsia="Times New Roman" w:hAnsi="Times New Roman" w:cs="Times New Roman"/>
          <w:sz w:val="24"/>
          <w:szCs w:val="24"/>
          <w:lang w:eastAsia="ru-RU"/>
        </w:rPr>
        <w:t xml:space="preserve"> обеспечивает выдачу вышеназванных выходных цифровых аудио потоков в сеть </w:t>
      </w:r>
      <w:proofErr w:type="spellStart"/>
      <w:r w:rsidRPr="007E4DBA">
        <w:rPr>
          <w:rFonts w:ascii="Times New Roman" w:eastAsia="Times New Roman" w:hAnsi="Times New Roman" w:cs="Times New Roman"/>
          <w:sz w:val="24"/>
          <w:szCs w:val="24"/>
          <w:lang w:eastAsia="ru-RU"/>
        </w:rPr>
        <w:t>Ethernet</w:t>
      </w:r>
      <w:proofErr w:type="spellEnd"/>
      <w:r w:rsidRPr="007E4DBA">
        <w:rPr>
          <w:rFonts w:ascii="Times New Roman" w:eastAsia="Times New Roman" w:hAnsi="Times New Roman" w:cs="Times New Roman"/>
          <w:sz w:val="24"/>
          <w:szCs w:val="24"/>
          <w:lang w:eastAsia="ru-RU"/>
        </w:rPr>
        <w:t xml:space="preserve"> 10/100/1000 Мбит/с.</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В качестве аудио сигналов для вещания сервер может использовать аналоговые сигналы, подаваемые на его входы, или цифровые аудио потоки с других серверов.</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proofErr w:type="spellStart"/>
      <w:r w:rsidRPr="007E4DBA">
        <w:rPr>
          <w:rFonts w:ascii="Times New Roman" w:eastAsia="Times New Roman" w:hAnsi="Times New Roman" w:cs="Times New Roman"/>
          <w:sz w:val="24"/>
          <w:szCs w:val="24"/>
          <w:lang w:eastAsia="ru-RU"/>
        </w:rPr>
        <w:t>Аудиосервер</w:t>
      </w:r>
      <w:proofErr w:type="spellEnd"/>
      <w:r w:rsidRPr="007E4DBA">
        <w:rPr>
          <w:rFonts w:ascii="Times New Roman" w:eastAsia="Times New Roman" w:hAnsi="Times New Roman" w:cs="Times New Roman"/>
          <w:sz w:val="24"/>
          <w:szCs w:val="24"/>
          <w:lang w:eastAsia="ru-RU"/>
        </w:rPr>
        <w:t xml:space="preserve"> обеспечивает прием до 3х аналоговых аудио сигналов с характеристиками 1 </w:t>
      </w:r>
      <w:proofErr w:type="spellStart"/>
      <w:r w:rsidRPr="007E4DBA">
        <w:rPr>
          <w:rFonts w:ascii="Times New Roman" w:eastAsia="Times New Roman" w:hAnsi="Times New Roman" w:cs="Times New Roman"/>
          <w:sz w:val="24"/>
          <w:szCs w:val="24"/>
          <w:lang w:eastAsia="ru-RU"/>
        </w:rPr>
        <w:t>Vrms</w:t>
      </w:r>
      <w:proofErr w:type="spellEnd"/>
      <w:r w:rsidRPr="007E4DBA">
        <w:rPr>
          <w:rFonts w:ascii="Times New Roman" w:eastAsia="Times New Roman" w:hAnsi="Times New Roman" w:cs="Times New Roman"/>
          <w:sz w:val="24"/>
          <w:szCs w:val="24"/>
          <w:lang w:eastAsia="ru-RU"/>
        </w:rPr>
        <w:t xml:space="preserve"> (3Vpp).</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Тип разъема для подключения аудио сигналов - 3.5 </w:t>
      </w:r>
      <w:proofErr w:type="spellStart"/>
      <w:r w:rsidRPr="007E4DBA">
        <w:rPr>
          <w:rFonts w:ascii="Times New Roman" w:eastAsia="Times New Roman" w:hAnsi="Times New Roman" w:cs="Times New Roman"/>
          <w:sz w:val="24"/>
          <w:szCs w:val="24"/>
          <w:lang w:eastAsia="ru-RU"/>
        </w:rPr>
        <w:t>mm</w:t>
      </w:r>
      <w:proofErr w:type="spellEnd"/>
      <w:r w:rsidRPr="007E4DBA">
        <w:rPr>
          <w:rFonts w:ascii="Times New Roman" w:eastAsia="Times New Roman" w:hAnsi="Times New Roman" w:cs="Times New Roman"/>
          <w:sz w:val="24"/>
          <w:szCs w:val="24"/>
          <w:lang w:eastAsia="ru-RU"/>
        </w:rPr>
        <w:t xml:space="preserve"> </w:t>
      </w:r>
      <w:proofErr w:type="spellStart"/>
      <w:r w:rsidRPr="007E4DBA">
        <w:rPr>
          <w:rFonts w:ascii="Times New Roman" w:eastAsia="Times New Roman" w:hAnsi="Times New Roman" w:cs="Times New Roman"/>
          <w:sz w:val="24"/>
          <w:szCs w:val="24"/>
          <w:lang w:eastAsia="ru-RU"/>
        </w:rPr>
        <w:t>mini</w:t>
      </w:r>
      <w:proofErr w:type="spellEnd"/>
      <w:r w:rsidRPr="007E4DBA">
        <w:rPr>
          <w:rFonts w:ascii="Times New Roman" w:eastAsia="Times New Roman" w:hAnsi="Times New Roman" w:cs="Times New Roman"/>
          <w:sz w:val="24"/>
          <w:szCs w:val="24"/>
          <w:lang w:eastAsia="ru-RU"/>
        </w:rPr>
        <w:t xml:space="preserve"> </w:t>
      </w:r>
      <w:proofErr w:type="spellStart"/>
      <w:r w:rsidRPr="007E4DBA">
        <w:rPr>
          <w:rFonts w:ascii="Times New Roman" w:eastAsia="Times New Roman" w:hAnsi="Times New Roman" w:cs="Times New Roman"/>
          <w:sz w:val="24"/>
          <w:szCs w:val="24"/>
          <w:lang w:eastAsia="ru-RU"/>
        </w:rPr>
        <w:t>jack</w:t>
      </w:r>
      <w:proofErr w:type="spellEnd"/>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Конструктивные особенности: исполнение для горизонтального монтажа в 19” стойку;</w:t>
      </w:r>
    </w:p>
    <w:p w:rsidR="007E4DBA" w:rsidRPr="007E4DBA" w:rsidRDefault="007E4DBA" w:rsidP="007E4DBA">
      <w:pPr>
        <w:spacing w:after="0" w:line="240" w:lineRule="auto"/>
        <w:ind w:left="360"/>
        <w:rPr>
          <w:rFonts w:ascii="ArialMT" w:eastAsia="Times New Roman" w:hAnsi="ArialMT" w:cs="ArialMT"/>
          <w:b/>
          <w:sz w:val="19"/>
          <w:szCs w:val="19"/>
          <w:lang w:eastAsia="ru-RU"/>
        </w:rPr>
      </w:pPr>
    </w:p>
    <w:p w:rsidR="007E4DBA" w:rsidRDefault="007E4DBA" w:rsidP="007E4DBA">
      <w:pPr>
        <w:spacing w:after="0" w:line="240" w:lineRule="auto"/>
        <w:ind w:left="360"/>
        <w:rPr>
          <w:rFonts w:ascii="Times New Roman" w:eastAsia="Times New Roman" w:hAnsi="Times New Roman" w:cs="Times New Roman"/>
          <w:b/>
          <w:bCs/>
          <w:sz w:val="24"/>
          <w:szCs w:val="24"/>
          <w:u w:val="single"/>
          <w:lang w:eastAsia="ru-RU"/>
        </w:rPr>
      </w:pPr>
    </w:p>
    <w:p w:rsidR="007E4DBA" w:rsidRPr="007E4DBA" w:rsidRDefault="007E4DBA" w:rsidP="007E4DBA">
      <w:pPr>
        <w:spacing w:after="0" w:line="240" w:lineRule="auto"/>
        <w:ind w:left="360"/>
        <w:rPr>
          <w:rFonts w:ascii="Times New Roman" w:eastAsia="Times New Roman" w:hAnsi="Times New Roman" w:cs="Times New Roman"/>
          <w:b/>
          <w:sz w:val="24"/>
          <w:szCs w:val="24"/>
          <w:u w:val="single"/>
          <w:lang w:eastAsia="ru-RU"/>
        </w:rPr>
      </w:pPr>
      <w:r w:rsidRPr="007E4DBA">
        <w:rPr>
          <w:rFonts w:ascii="Times New Roman" w:eastAsia="Times New Roman" w:hAnsi="Times New Roman" w:cs="Times New Roman"/>
          <w:b/>
          <w:bCs/>
          <w:sz w:val="24"/>
          <w:szCs w:val="24"/>
          <w:u w:val="single"/>
          <w:lang w:eastAsia="ru-RU"/>
        </w:rPr>
        <w:t>Требования к</w:t>
      </w:r>
      <w:r w:rsidRPr="007E4DBA">
        <w:rPr>
          <w:rFonts w:ascii="Times New Roman" w:eastAsia="Times New Roman" w:hAnsi="Times New Roman" w:cs="Times New Roman"/>
          <w:b/>
          <w:sz w:val="24"/>
          <w:szCs w:val="24"/>
          <w:u w:val="single"/>
          <w:lang w:eastAsia="ru-RU"/>
        </w:rPr>
        <w:t xml:space="preserve"> характеристикам каналов интерфейса вещания</w:t>
      </w:r>
      <w:r w:rsidRPr="007E4DBA">
        <w:rPr>
          <w:rFonts w:ascii="Times New Roman" w:eastAsia="Times New Roman" w:hAnsi="Times New Roman" w:cs="Times New Roman"/>
          <w:sz w:val="24"/>
          <w:szCs w:val="24"/>
          <w:lang w:eastAsia="ru-RU"/>
        </w:rPr>
        <w:t xml:space="preserve"> </w:t>
      </w:r>
      <w:r w:rsidRPr="007E4DBA">
        <w:rPr>
          <w:rFonts w:ascii="Times New Roman" w:eastAsia="Times New Roman" w:hAnsi="Times New Roman" w:cs="Times New Roman"/>
          <w:b/>
          <w:sz w:val="24"/>
          <w:szCs w:val="24"/>
          <w:u w:val="single"/>
          <w:lang w:eastAsia="ru-RU"/>
        </w:rPr>
        <w:t xml:space="preserve">IP-СПВ конвертера </w:t>
      </w:r>
      <w:r w:rsidRPr="007E4DBA">
        <w:rPr>
          <w:rFonts w:ascii="Times New Roman" w:eastAsia="Times New Roman" w:hAnsi="Times New Roman" w:cs="Times New Roman"/>
          <w:b/>
          <w:color w:val="000000"/>
          <w:sz w:val="24"/>
          <w:szCs w:val="24"/>
          <w:u w:val="single"/>
          <w:lang w:eastAsia="ru-RU"/>
        </w:rPr>
        <w:t>Программно-аппаратного комплекса для проводного радиовещания (АПК)</w:t>
      </w:r>
      <w:r w:rsidRPr="007E4DBA">
        <w:rPr>
          <w:rFonts w:ascii="Times New Roman" w:eastAsia="Times New Roman" w:hAnsi="Times New Roman" w:cs="Times New Roman"/>
          <w:b/>
          <w:sz w:val="24"/>
          <w:szCs w:val="24"/>
          <w:u w:val="single"/>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1462"/>
        <w:gridCol w:w="2174"/>
        <w:gridCol w:w="2174"/>
      </w:tblGrid>
      <w:tr w:rsidR="007E4DBA" w:rsidRPr="007E4DBA" w:rsidTr="00A8199E">
        <w:trPr>
          <w:trHeight w:val="791"/>
        </w:trPr>
        <w:tc>
          <w:tcPr>
            <w:tcW w:w="2878" w:type="dxa"/>
          </w:tcPr>
          <w:p w:rsidR="007E4DBA" w:rsidRPr="007E4DBA" w:rsidRDefault="007E4DBA" w:rsidP="007E4DBA">
            <w:pPr>
              <w:keepNext/>
              <w:snapToGrid w:val="0"/>
              <w:spacing w:after="0" w:line="240" w:lineRule="auto"/>
              <w:jc w:val="center"/>
              <w:rPr>
                <w:rFonts w:ascii="Times New Roman" w:eastAsia="Times New Roman" w:hAnsi="Times New Roman" w:cs="Times New Roman"/>
                <w:b/>
                <w:sz w:val="24"/>
                <w:szCs w:val="24"/>
                <w:lang w:eastAsia="ru-RU"/>
              </w:rPr>
            </w:pPr>
            <w:r w:rsidRPr="007E4DBA">
              <w:rPr>
                <w:rFonts w:ascii="Times New Roman" w:eastAsia="Times New Roman" w:hAnsi="Times New Roman" w:cs="Times New Roman"/>
                <w:b/>
                <w:iCs/>
                <w:sz w:val="24"/>
                <w:szCs w:val="24"/>
                <w:lang w:eastAsia="ru-RU"/>
              </w:rPr>
              <w:lastRenderedPageBreak/>
              <w:t>Характеристика канала</w:t>
            </w:r>
          </w:p>
        </w:tc>
        <w:tc>
          <w:tcPr>
            <w:tcW w:w="1941"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7E4DBA">
              <w:rPr>
                <w:rFonts w:ascii="Times New Roman" w:eastAsia="Times New Roman" w:hAnsi="Times New Roman" w:cs="Times New Roman"/>
                <w:b/>
                <w:iCs/>
                <w:sz w:val="24"/>
                <w:szCs w:val="24"/>
                <w:lang w:eastAsia="ru-RU"/>
              </w:rPr>
              <w:t>1ая программа,</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7E4DBA">
              <w:rPr>
                <w:rFonts w:ascii="Times New Roman" w:eastAsia="Times New Roman" w:hAnsi="Times New Roman" w:cs="Times New Roman"/>
                <w:b/>
                <w:iCs/>
                <w:sz w:val="24"/>
                <w:szCs w:val="24"/>
                <w:lang w:eastAsia="ru-RU"/>
              </w:rPr>
              <w:t>канал звуковой</w:t>
            </w:r>
          </w:p>
          <w:p w:rsidR="007E4DBA" w:rsidRPr="007E4DBA" w:rsidRDefault="007E4DBA" w:rsidP="007E4DBA">
            <w:pPr>
              <w:keepNext/>
              <w:snapToGrid w:val="0"/>
              <w:spacing w:after="0" w:line="240" w:lineRule="auto"/>
              <w:jc w:val="center"/>
              <w:rPr>
                <w:rFonts w:ascii="Times New Roman" w:eastAsia="Times New Roman" w:hAnsi="Times New Roman" w:cs="Times New Roman"/>
                <w:b/>
                <w:sz w:val="24"/>
                <w:szCs w:val="24"/>
                <w:lang w:eastAsia="ru-RU"/>
              </w:rPr>
            </w:pPr>
            <w:r w:rsidRPr="007E4DBA">
              <w:rPr>
                <w:rFonts w:ascii="Times New Roman" w:eastAsia="Times New Roman" w:hAnsi="Times New Roman" w:cs="Times New Roman"/>
                <w:b/>
                <w:iCs/>
                <w:sz w:val="24"/>
                <w:szCs w:val="24"/>
                <w:lang w:eastAsia="ru-RU"/>
              </w:rPr>
              <w:t>частоты</w:t>
            </w:r>
          </w:p>
        </w:tc>
        <w:tc>
          <w:tcPr>
            <w:tcW w:w="2126"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7E4DBA">
              <w:rPr>
                <w:rFonts w:ascii="Times New Roman" w:eastAsia="Times New Roman" w:hAnsi="Times New Roman" w:cs="Times New Roman"/>
                <w:b/>
                <w:iCs/>
                <w:sz w:val="24"/>
                <w:szCs w:val="24"/>
                <w:lang w:eastAsia="ru-RU"/>
              </w:rPr>
              <w:t>2ая программа,</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7E4DBA">
              <w:rPr>
                <w:rFonts w:ascii="Times New Roman" w:eastAsia="Times New Roman" w:hAnsi="Times New Roman" w:cs="Times New Roman"/>
                <w:b/>
                <w:iCs/>
                <w:sz w:val="24"/>
                <w:szCs w:val="24"/>
                <w:lang w:eastAsia="ru-RU"/>
              </w:rPr>
              <w:t>высокочастотный</w:t>
            </w:r>
          </w:p>
          <w:p w:rsidR="007E4DBA" w:rsidRPr="007E4DBA" w:rsidRDefault="007E4DBA" w:rsidP="007E4DBA">
            <w:pPr>
              <w:keepNext/>
              <w:snapToGrid w:val="0"/>
              <w:spacing w:after="0" w:line="240" w:lineRule="auto"/>
              <w:jc w:val="center"/>
              <w:rPr>
                <w:rFonts w:ascii="Times New Roman" w:eastAsia="Times New Roman" w:hAnsi="Times New Roman" w:cs="Times New Roman"/>
                <w:b/>
                <w:sz w:val="24"/>
                <w:szCs w:val="24"/>
                <w:lang w:eastAsia="ru-RU"/>
              </w:rPr>
            </w:pPr>
            <w:r w:rsidRPr="007E4DBA">
              <w:rPr>
                <w:rFonts w:ascii="Times New Roman" w:eastAsia="Times New Roman" w:hAnsi="Times New Roman" w:cs="Times New Roman"/>
                <w:b/>
                <w:iCs/>
                <w:sz w:val="24"/>
                <w:szCs w:val="24"/>
                <w:lang w:eastAsia="ru-RU"/>
              </w:rPr>
              <w:t>канал (ВЧК)</w:t>
            </w:r>
          </w:p>
        </w:tc>
        <w:tc>
          <w:tcPr>
            <w:tcW w:w="1871"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7E4DBA">
              <w:rPr>
                <w:rFonts w:ascii="Times New Roman" w:eastAsia="Times New Roman" w:hAnsi="Times New Roman" w:cs="Times New Roman"/>
                <w:b/>
                <w:iCs/>
                <w:sz w:val="24"/>
                <w:szCs w:val="24"/>
                <w:lang w:eastAsia="ru-RU"/>
              </w:rPr>
              <w:t>3я программа,</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7E4DBA">
              <w:rPr>
                <w:rFonts w:ascii="Times New Roman" w:eastAsia="Times New Roman" w:hAnsi="Times New Roman" w:cs="Times New Roman"/>
                <w:b/>
                <w:iCs/>
                <w:sz w:val="24"/>
                <w:szCs w:val="24"/>
                <w:lang w:eastAsia="ru-RU"/>
              </w:rPr>
              <w:t>высокочастотный</w:t>
            </w:r>
          </w:p>
          <w:p w:rsidR="007E4DBA" w:rsidRPr="007E4DBA" w:rsidRDefault="007E4DBA" w:rsidP="007E4DBA">
            <w:pPr>
              <w:keepNext/>
              <w:snapToGrid w:val="0"/>
              <w:spacing w:after="0" w:line="240" w:lineRule="auto"/>
              <w:jc w:val="center"/>
              <w:rPr>
                <w:rFonts w:ascii="Times New Roman" w:eastAsia="Times New Roman" w:hAnsi="Times New Roman" w:cs="Times New Roman"/>
                <w:b/>
                <w:sz w:val="24"/>
                <w:szCs w:val="24"/>
                <w:lang w:eastAsia="ru-RU"/>
              </w:rPr>
            </w:pPr>
            <w:r w:rsidRPr="007E4DBA">
              <w:rPr>
                <w:rFonts w:ascii="Times New Roman" w:eastAsia="Times New Roman" w:hAnsi="Times New Roman" w:cs="Times New Roman"/>
                <w:b/>
                <w:iCs/>
                <w:sz w:val="24"/>
                <w:szCs w:val="24"/>
                <w:lang w:eastAsia="ru-RU"/>
              </w:rPr>
              <w:t>канал (ВЧК)</w:t>
            </w:r>
          </w:p>
        </w:tc>
      </w:tr>
      <w:tr w:rsidR="007E4DBA" w:rsidRPr="007E4DBA" w:rsidTr="00A8199E">
        <w:tc>
          <w:tcPr>
            <w:tcW w:w="2878" w:type="dxa"/>
          </w:tcPr>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Тип модуляции</w:t>
            </w:r>
          </w:p>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p>
        </w:tc>
        <w:tc>
          <w:tcPr>
            <w:tcW w:w="194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w:t>
            </w:r>
          </w:p>
        </w:tc>
        <w:tc>
          <w:tcPr>
            <w:tcW w:w="2126"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Амплитудная</w:t>
            </w:r>
          </w:p>
        </w:tc>
        <w:tc>
          <w:tcPr>
            <w:tcW w:w="187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Амплитудная</w:t>
            </w:r>
          </w:p>
        </w:tc>
      </w:tr>
      <w:tr w:rsidR="007E4DBA" w:rsidRPr="007E4DBA" w:rsidTr="00A8199E">
        <w:tc>
          <w:tcPr>
            <w:tcW w:w="2878" w:type="dxa"/>
          </w:tcPr>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Диапазон частот</w:t>
            </w:r>
          </w:p>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модулирующего сигнала, Гц</w:t>
            </w:r>
          </w:p>
        </w:tc>
        <w:tc>
          <w:tcPr>
            <w:tcW w:w="194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50 ÷ 10000</w:t>
            </w:r>
          </w:p>
        </w:tc>
        <w:tc>
          <w:tcPr>
            <w:tcW w:w="2126"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50 ÷ 10000</w:t>
            </w:r>
          </w:p>
        </w:tc>
        <w:tc>
          <w:tcPr>
            <w:tcW w:w="187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50 ÷ 10000</w:t>
            </w:r>
          </w:p>
        </w:tc>
      </w:tr>
      <w:tr w:rsidR="007E4DBA" w:rsidRPr="007E4DBA" w:rsidTr="00A8199E">
        <w:tc>
          <w:tcPr>
            <w:tcW w:w="2878" w:type="dxa"/>
          </w:tcPr>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p>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Несущая частота</w:t>
            </w:r>
          </w:p>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p>
        </w:tc>
        <w:tc>
          <w:tcPr>
            <w:tcW w:w="194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w:t>
            </w:r>
          </w:p>
        </w:tc>
        <w:tc>
          <w:tcPr>
            <w:tcW w:w="2126"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78 кГц ± 8Гц</w:t>
            </w:r>
          </w:p>
        </w:tc>
        <w:tc>
          <w:tcPr>
            <w:tcW w:w="187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120кГц ± 12Гц</w:t>
            </w:r>
          </w:p>
        </w:tc>
      </w:tr>
      <w:tr w:rsidR="007E4DBA" w:rsidRPr="007E4DBA" w:rsidTr="00A8199E">
        <w:tc>
          <w:tcPr>
            <w:tcW w:w="2878" w:type="dxa"/>
          </w:tcPr>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Номинальное значение</w:t>
            </w:r>
          </w:p>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напряжения сигналов</w:t>
            </w:r>
          </w:p>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звукового вещания на</w:t>
            </w:r>
          </w:p>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абонентской розетке, В</w:t>
            </w:r>
          </w:p>
        </w:tc>
        <w:tc>
          <w:tcPr>
            <w:tcW w:w="194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30</w:t>
            </w:r>
          </w:p>
        </w:tc>
        <w:tc>
          <w:tcPr>
            <w:tcW w:w="2126"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3</w:t>
            </w:r>
          </w:p>
        </w:tc>
        <w:tc>
          <w:tcPr>
            <w:tcW w:w="187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3</w:t>
            </w:r>
          </w:p>
        </w:tc>
      </w:tr>
      <w:tr w:rsidR="007E4DBA" w:rsidRPr="007E4DBA" w:rsidTr="00A8199E">
        <w:tc>
          <w:tcPr>
            <w:tcW w:w="2878" w:type="dxa"/>
          </w:tcPr>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Допустимое отклонение</w:t>
            </w:r>
          </w:p>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выходного уровня от</w:t>
            </w:r>
          </w:p>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номинального значения дБ (по</w:t>
            </w:r>
          </w:p>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ГОСТ 11515-91)</w:t>
            </w:r>
          </w:p>
        </w:tc>
        <w:tc>
          <w:tcPr>
            <w:tcW w:w="1941"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18,9 ÷37,76</w:t>
            </w:r>
          </w:p>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(-4 ÷ +2 дБ)</w:t>
            </w:r>
          </w:p>
        </w:tc>
        <w:tc>
          <w:tcPr>
            <w:tcW w:w="2126"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0,15 ÷ 3 , т.е.</w:t>
            </w:r>
          </w:p>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-14,5 ÷ +11,8 дБ</w:t>
            </w:r>
          </w:p>
        </w:tc>
        <w:tc>
          <w:tcPr>
            <w:tcW w:w="1871"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0,15 ÷ 3 , т.е.</w:t>
            </w:r>
          </w:p>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-14,5 ÷ +11,8 дБ</w:t>
            </w:r>
          </w:p>
        </w:tc>
      </w:tr>
      <w:tr w:rsidR="007E4DBA" w:rsidRPr="007E4DBA" w:rsidTr="00A8199E">
        <w:tc>
          <w:tcPr>
            <w:tcW w:w="2878" w:type="dxa"/>
          </w:tcPr>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Номинальная выходная</w:t>
            </w:r>
          </w:p>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мощность (не менее), Вт </w:t>
            </w:r>
          </w:p>
        </w:tc>
        <w:tc>
          <w:tcPr>
            <w:tcW w:w="194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15</w:t>
            </w:r>
          </w:p>
        </w:tc>
        <w:tc>
          <w:tcPr>
            <w:tcW w:w="2126"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1,5</w:t>
            </w:r>
          </w:p>
        </w:tc>
        <w:tc>
          <w:tcPr>
            <w:tcW w:w="187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1,5</w:t>
            </w:r>
          </w:p>
        </w:tc>
      </w:tr>
      <w:tr w:rsidR="007E4DBA" w:rsidRPr="007E4DBA" w:rsidTr="00A8199E">
        <w:tc>
          <w:tcPr>
            <w:tcW w:w="2878" w:type="dxa"/>
          </w:tcPr>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Максимальная выходная</w:t>
            </w:r>
          </w:p>
          <w:p w:rsidR="007E4DBA" w:rsidRPr="007E4DBA" w:rsidRDefault="007E4DBA" w:rsidP="007E4DBA">
            <w:pPr>
              <w:keepNext/>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мощность, Вт</w:t>
            </w:r>
          </w:p>
        </w:tc>
        <w:tc>
          <w:tcPr>
            <w:tcW w:w="194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25</w:t>
            </w:r>
          </w:p>
        </w:tc>
        <w:tc>
          <w:tcPr>
            <w:tcW w:w="2126"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2</w:t>
            </w:r>
          </w:p>
        </w:tc>
        <w:tc>
          <w:tcPr>
            <w:tcW w:w="1871"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2</w:t>
            </w:r>
          </w:p>
        </w:tc>
      </w:tr>
      <w:tr w:rsidR="007E4DBA" w:rsidRPr="007E4DBA" w:rsidTr="00A8199E">
        <w:tc>
          <w:tcPr>
            <w:tcW w:w="2878" w:type="dxa"/>
          </w:tcPr>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Количество абонентских</w:t>
            </w:r>
          </w:p>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приемников/громкоговорителей, подключаемых к</w:t>
            </w:r>
          </w:p>
          <w:p w:rsidR="007E4DBA" w:rsidRPr="007E4DBA" w:rsidRDefault="007E4DBA" w:rsidP="007E4DBA">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интерфейсу вещания, шт.</w:t>
            </w:r>
          </w:p>
        </w:tc>
        <w:tc>
          <w:tcPr>
            <w:tcW w:w="5938" w:type="dxa"/>
            <w:gridSpan w:val="3"/>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До 100</w:t>
            </w:r>
          </w:p>
        </w:tc>
      </w:tr>
    </w:tbl>
    <w:p w:rsidR="007E4DBA" w:rsidRPr="007E4DBA" w:rsidRDefault="007E4DBA" w:rsidP="007E4DBA">
      <w:pPr>
        <w:spacing w:after="0" w:line="240" w:lineRule="auto"/>
        <w:rPr>
          <w:rFonts w:ascii="ArialMT" w:eastAsia="Times New Roman" w:hAnsi="ArialMT" w:cs="ArialMT"/>
          <w:sz w:val="24"/>
          <w:szCs w:val="24"/>
          <w:lang w:eastAsia="ru-RU"/>
        </w:rPr>
      </w:pPr>
    </w:p>
    <w:p w:rsidR="007E4DBA" w:rsidRPr="007E4DBA" w:rsidRDefault="007E4DBA" w:rsidP="007E4DBA">
      <w:pPr>
        <w:spacing w:after="0" w:line="240" w:lineRule="auto"/>
        <w:jc w:val="both"/>
        <w:rPr>
          <w:rFonts w:ascii="Times New Roman" w:eastAsia="Times New Roman" w:hAnsi="Times New Roman" w:cs="Times New Roman"/>
          <w:b/>
          <w:sz w:val="24"/>
          <w:szCs w:val="24"/>
          <w:u w:val="single"/>
          <w:lang w:eastAsia="ru-RU"/>
        </w:rPr>
      </w:pPr>
      <w:r w:rsidRPr="007E4DBA">
        <w:rPr>
          <w:rFonts w:ascii="Times New Roman" w:eastAsia="Times New Roman" w:hAnsi="Times New Roman" w:cs="Times New Roman"/>
          <w:b/>
          <w:bCs/>
          <w:sz w:val="24"/>
          <w:szCs w:val="24"/>
          <w:u w:val="single"/>
          <w:lang w:eastAsia="ru-RU"/>
        </w:rPr>
        <w:t>Требования</w:t>
      </w:r>
      <w:r w:rsidRPr="007E4DBA">
        <w:rPr>
          <w:rFonts w:ascii="ArialMT" w:eastAsia="Times New Roman" w:hAnsi="ArialMT" w:cs="ArialMT"/>
          <w:b/>
          <w:sz w:val="19"/>
          <w:szCs w:val="19"/>
          <w:u w:val="single"/>
          <w:lang w:eastAsia="ru-RU"/>
        </w:rPr>
        <w:t xml:space="preserve"> </w:t>
      </w:r>
      <w:r w:rsidRPr="007E4DBA">
        <w:rPr>
          <w:rFonts w:ascii="Times New Roman" w:eastAsia="Times New Roman" w:hAnsi="Times New Roman" w:cs="Times New Roman"/>
          <w:b/>
          <w:sz w:val="24"/>
          <w:szCs w:val="24"/>
          <w:u w:val="single"/>
          <w:lang w:eastAsia="ru-RU"/>
        </w:rPr>
        <w:t>к частотным характеристикам каналов интерфейса вещания</w:t>
      </w:r>
      <w:r w:rsidRPr="007E4DBA">
        <w:rPr>
          <w:rFonts w:ascii="Times New Roman" w:eastAsia="Times New Roman" w:hAnsi="Times New Roman" w:cs="Times New Roman"/>
          <w:sz w:val="24"/>
          <w:szCs w:val="24"/>
          <w:lang w:eastAsia="ru-RU"/>
        </w:rPr>
        <w:t xml:space="preserve"> </w:t>
      </w:r>
      <w:r w:rsidRPr="007E4DBA">
        <w:rPr>
          <w:rFonts w:ascii="Times New Roman" w:eastAsia="Times New Roman" w:hAnsi="Times New Roman" w:cs="Times New Roman"/>
          <w:b/>
          <w:sz w:val="24"/>
          <w:szCs w:val="24"/>
          <w:u w:val="single"/>
          <w:lang w:eastAsia="ru-RU"/>
        </w:rPr>
        <w:t xml:space="preserve">IP-СПВ конвертера </w:t>
      </w:r>
      <w:r w:rsidRPr="007E4DBA">
        <w:rPr>
          <w:rFonts w:ascii="Times New Roman" w:eastAsia="Times New Roman" w:hAnsi="Times New Roman" w:cs="Times New Roman"/>
          <w:b/>
          <w:color w:val="000000"/>
          <w:sz w:val="24"/>
          <w:szCs w:val="24"/>
          <w:u w:val="single"/>
          <w:lang w:eastAsia="ru-RU"/>
        </w:rPr>
        <w:t>АПК</w:t>
      </w:r>
      <w:r w:rsidRPr="007E4DBA">
        <w:rPr>
          <w:rFonts w:ascii="Times New Roman" w:eastAsia="Times New Roman" w:hAnsi="Times New Roman" w:cs="Times New Roman"/>
          <w:b/>
          <w:sz w:val="24"/>
          <w:szCs w:val="24"/>
          <w:u w:val="single"/>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1759"/>
        <w:gridCol w:w="1417"/>
        <w:gridCol w:w="1418"/>
        <w:gridCol w:w="1134"/>
        <w:gridCol w:w="1559"/>
        <w:gridCol w:w="1843"/>
      </w:tblGrid>
      <w:tr w:rsidR="007E4DBA" w:rsidRPr="007E4DBA" w:rsidTr="00A8199E">
        <w:tc>
          <w:tcPr>
            <w:tcW w:w="901" w:type="dxa"/>
            <w:vMerge w:val="restart"/>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iCs/>
                <w:sz w:val="24"/>
                <w:szCs w:val="24"/>
                <w:lang w:eastAsia="ru-RU"/>
              </w:rPr>
              <w:t>Тип канала</w:t>
            </w:r>
          </w:p>
        </w:tc>
        <w:tc>
          <w:tcPr>
            <w:tcW w:w="3176" w:type="dxa"/>
            <w:gridSpan w:val="2"/>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iCs/>
                <w:sz w:val="24"/>
                <w:szCs w:val="24"/>
                <w:lang w:eastAsia="ru-RU"/>
              </w:rPr>
              <w:t>Неравномерность АЧХ</w:t>
            </w:r>
          </w:p>
        </w:tc>
        <w:tc>
          <w:tcPr>
            <w:tcW w:w="2552" w:type="dxa"/>
            <w:gridSpan w:val="2"/>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r w:rsidRPr="007E4DBA">
              <w:rPr>
                <w:rFonts w:ascii="Times New Roman" w:eastAsia="Times New Roman" w:hAnsi="Times New Roman" w:cs="Times New Roman"/>
                <w:iCs/>
                <w:sz w:val="24"/>
                <w:szCs w:val="24"/>
                <w:lang w:eastAsia="ru-RU"/>
              </w:rPr>
              <w:t>Коэффициент</w:t>
            </w:r>
          </w:p>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iCs/>
                <w:sz w:val="24"/>
                <w:szCs w:val="24"/>
                <w:lang w:eastAsia="ru-RU"/>
              </w:rPr>
              <w:t>гармоник</w:t>
            </w:r>
          </w:p>
        </w:tc>
        <w:tc>
          <w:tcPr>
            <w:tcW w:w="1559" w:type="dxa"/>
            <w:vMerge w:val="restart"/>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r w:rsidRPr="007E4DBA">
              <w:rPr>
                <w:rFonts w:ascii="Times New Roman" w:eastAsia="Times New Roman" w:hAnsi="Times New Roman" w:cs="Times New Roman"/>
                <w:iCs/>
                <w:sz w:val="24"/>
                <w:szCs w:val="24"/>
                <w:lang w:eastAsia="ru-RU"/>
              </w:rPr>
              <w:t>Защищен</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proofErr w:type="spellStart"/>
            <w:r w:rsidRPr="007E4DBA">
              <w:rPr>
                <w:rFonts w:ascii="Times New Roman" w:eastAsia="Times New Roman" w:hAnsi="Times New Roman" w:cs="Times New Roman"/>
                <w:iCs/>
                <w:sz w:val="24"/>
                <w:szCs w:val="24"/>
                <w:lang w:eastAsia="ru-RU"/>
              </w:rPr>
              <w:t>ность</w:t>
            </w:r>
            <w:proofErr w:type="spellEnd"/>
            <w:r w:rsidRPr="007E4DBA">
              <w:rPr>
                <w:rFonts w:ascii="Times New Roman" w:eastAsia="Times New Roman" w:hAnsi="Times New Roman" w:cs="Times New Roman"/>
                <w:iCs/>
                <w:sz w:val="24"/>
                <w:szCs w:val="24"/>
                <w:lang w:eastAsia="ru-RU"/>
              </w:rPr>
              <w:t xml:space="preserve"> от            не взвешенного шума, дБ, не менее</w:t>
            </w:r>
          </w:p>
        </w:tc>
        <w:tc>
          <w:tcPr>
            <w:tcW w:w="1843" w:type="dxa"/>
            <w:vMerge w:val="restart"/>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iCs/>
                <w:sz w:val="24"/>
                <w:szCs w:val="24"/>
                <w:lang w:eastAsia="ru-RU"/>
              </w:rPr>
              <w:t>Защищенность от внятной переходной помехи, дБ, не менее</w:t>
            </w:r>
          </w:p>
        </w:tc>
      </w:tr>
      <w:tr w:rsidR="007E4DBA" w:rsidRPr="007E4DBA" w:rsidTr="00A8199E">
        <w:tc>
          <w:tcPr>
            <w:tcW w:w="901" w:type="dxa"/>
            <w:vMerge/>
          </w:tcPr>
          <w:p w:rsidR="007E4DBA" w:rsidRPr="007E4DBA" w:rsidRDefault="007E4DBA" w:rsidP="007E4DBA">
            <w:pPr>
              <w:keepNext/>
              <w:snapToGrid w:val="0"/>
              <w:spacing w:after="0" w:line="240" w:lineRule="auto"/>
              <w:jc w:val="center"/>
              <w:rPr>
                <w:rFonts w:ascii="Times New Roman" w:eastAsia="Times New Roman" w:hAnsi="Times New Roman" w:cs="Times New Roman"/>
                <w:i/>
                <w:iCs/>
                <w:sz w:val="24"/>
                <w:szCs w:val="24"/>
                <w:lang w:eastAsia="ru-RU"/>
              </w:rPr>
            </w:pPr>
          </w:p>
        </w:tc>
        <w:tc>
          <w:tcPr>
            <w:tcW w:w="1759"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r w:rsidRPr="007E4DBA">
              <w:rPr>
                <w:rFonts w:ascii="Times New Roman" w:eastAsia="Times New Roman" w:hAnsi="Times New Roman" w:cs="Times New Roman"/>
                <w:iCs/>
                <w:sz w:val="24"/>
                <w:szCs w:val="24"/>
                <w:lang w:eastAsia="ru-RU"/>
              </w:rPr>
              <w:t>В полосе</w:t>
            </w:r>
          </w:p>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iCs/>
                <w:sz w:val="24"/>
                <w:szCs w:val="24"/>
                <w:lang w:eastAsia="ru-RU"/>
              </w:rPr>
              <w:t>частот, Гц</w:t>
            </w:r>
          </w:p>
        </w:tc>
        <w:tc>
          <w:tcPr>
            <w:tcW w:w="1417" w:type="dxa"/>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iCs/>
                <w:sz w:val="24"/>
                <w:szCs w:val="24"/>
                <w:lang w:eastAsia="ru-RU"/>
              </w:rPr>
              <w:t>дБ</w:t>
            </w:r>
          </w:p>
        </w:tc>
        <w:tc>
          <w:tcPr>
            <w:tcW w:w="1418"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r w:rsidRPr="007E4DBA">
              <w:rPr>
                <w:rFonts w:ascii="Times New Roman" w:eastAsia="Times New Roman" w:hAnsi="Times New Roman" w:cs="Times New Roman"/>
                <w:iCs/>
                <w:sz w:val="24"/>
                <w:szCs w:val="24"/>
                <w:lang w:eastAsia="ru-RU"/>
              </w:rPr>
              <w:t>На частотах, Гц</w:t>
            </w:r>
          </w:p>
        </w:tc>
        <w:tc>
          <w:tcPr>
            <w:tcW w:w="1134"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iCs/>
                <w:sz w:val="24"/>
                <w:szCs w:val="24"/>
                <w:lang w:eastAsia="ru-RU"/>
              </w:rPr>
              <w:t>%, не более</w:t>
            </w:r>
          </w:p>
        </w:tc>
        <w:tc>
          <w:tcPr>
            <w:tcW w:w="1559" w:type="dxa"/>
            <w:vMerge/>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p>
        </w:tc>
        <w:tc>
          <w:tcPr>
            <w:tcW w:w="1843" w:type="dxa"/>
            <w:vMerge/>
          </w:tcPr>
          <w:p w:rsidR="007E4DBA" w:rsidRPr="007E4DBA" w:rsidRDefault="007E4DBA" w:rsidP="007E4DBA">
            <w:pPr>
              <w:keepNext/>
              <w:snapToGrid w:val="0"/>
              <w:spacing w:after="0" w:line="240" w:lineRule="auto"/>
              <w:jc w:val="center"/>
              <w:rPr>
                <w:rFonts w:ascii="Times New Roman" w:eastAsia="Times New Roman" w:hAnsi="Times New Roman" w:cs="Times New Roman"/>
                <w:sz w:val="24"/>
                <w:szCs w:val="24"/>
                <w:lang w:eastAsia="ru-RU"/>
              </w:rPr>
            </w:pPr>
          </w:p>
        </w:tc>
      </w:tr>
      <w:tr w:rsidR="007E4DBA" w:rsidRPr="007E4DBA" w:rsidTr="00A8199E">
        <w:tc>
          <w:tcPr>
            <w:tcW w:w="901"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ЗЧК</w:t>
            </w:r>
          </w:p>
        </w:tc>
        <w:tc>
          <w:tcPr>
            <w:tcW w:w="1759"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50 ÷ 75</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75 ÷ 6600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6600 ÷ 10000</w:t>
            </w:r>
          </w:p>
        </w:tc>
        <w:tc>
          <w:tcPr>
            <w:tcW w:w="1417"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-6,0 ÷ +2,0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-2,0 ÷ +2,0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-6,0 ÷ +3,0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
        </w:tc>
        <w:tc>
          <w:tcPr>
            <w:tcW w:w="1418"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До 100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100 ÷200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Свыше 200</w:t>
            </w:r>
          </w:p>
        </w:tc>
        <w:tc>
          <w:tcPr>
            <w:tcW w:w="1134"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6</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3,5</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2,5</w:t>
            </w:r>
          </w:p>
        </w:tc>
        <w:tc>
          <w:tcPr>
            <w:tcW w:w="1559"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54</w:t>
            </w:r>
          </w:p>
        </w:tc>
        <w:tc>
          <w:tcPr>
            <w:tcW w:w="1843"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70</w:t>
            </w:r>
          </w:p>
        </w:tc>
      </w:tr>
      <w:tr w:rsidR="007E4DBA" w:rsidRPr="007E4DBA" w:rsidTr="00A8199E">
        <w:tc>
          <w:tcPr>
            <w:tcW w:w="901"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ВЧК</w:t>
            </w:r>
          </w:p>
        </w:tc>
        <w:tc>
          <w:tcPr>
            <w:tcW w:w="1759"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100 ÷ 150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150 ÷ 4000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4000 ÷ 6300</w:t>
            </w:r>
          </w:p>
        </w:tc>
        <w:tc>
          <w:tcPr>
            <w:tcW w:w="1417"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-4,0 ÷ +1,5</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-2,0 ÷ +2,0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-4,0 ÷ +1,5</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
        </w:tc>
        <w:tc>
          <w:tcPr>
            <w:tcW w:w="1418"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100 ÷200</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Свыше 200</w:t>
            </w:r>
          </w:p>
        </w:tc>
        <w:tc>
          <w:tcPr>
            <w:tcW w:w="1134"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4</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5,5</w:t>
            </w:r>
          </w:p>
        </w:tc>
        <w:tc>
          <w:tcPr>
            <w:tcW w:w="1559"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54</w:t>
            </w:r>
          </w:p>
        </w:tc>
        <w:tc>
          <w:tcPr>
            <w:tcW w:w="1843"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60(</w:t>
            </w:r>
            <w:proofErr w:type="gramStart"/>
            <w:r w:rsidRPr="007E4DBA">
              <w:rPr>
                <w:rFonts w:ascii="Times New Roman" w:eastAsia="Times New Roman" w:hAnsi="Times New Roman" w:cs="Times New Roman"/>
                <w:sz w:val="24"/>
                <w:szCs w:val="24"/>
                <w:lang w:eastAsia="ru-RU"/>
              </w:rPr>
              <w:t>56)¹</w:t>
            </w:r>
            <w:proofErr w:type="gramEnd"/>
          </w:p>
        </w:tc>
      </w:tr>
      <w:tr w:rsidR="007E4DBA" w:rsidRPr="007E4DBA" w:rsidTr="00A8199E">
        <w:tc>
          <w:tcPr>
            <w:tcW w:w="901" w:type="dxa"/>
          </w:tcPr>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Примечание</w:t>
            </w:r>
          </w:p>
        </w:tc>
        <w:tc>
          <w:tcPr>
            <w:tcW w:w="9130" w:type="dxa"/>
            <w:gridSpan w:val="6"/>
          </w:tcPr>
          <w:p w:rsidR="007E4DBA" w:rsidRPr="007E4DBA" w:rsidRDefault="007E4DBA" w:rsidP="007E4DBA">
            <w:pPr>
              <w:autoSpaceDE w:val="0"/>
              <w:autoSpaceDN w:val="0"/>
              <w:adjustRightInd w:val="0"/>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60 дБ между высокочастотными каналами и 56 дБ между высокочастотным каналом и каналом звуковой частоты.</w:t>
            </w:r>
          </w:p>
          <w:p w:rsidR="007E4DBA" w:rsidRPr="007E4DBA" w:rsidRDefault="007E4DBA" w:rsidP="007E4DBA">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
        </w:tc>
      </w:tr>
    </w:tbl>
    <w:p w:rsidR="007E4DBA" w:rsidRPr="007E4DBA" w:rsidRDefault="007E4DBA" w:rsidP="007E4DBA">
      <w:pPr>
        <w:autoSpaceDE w:val="0"/>
        <w:autoSpaceDN w:val="0"/>
        <w:adjustRightInd w:val="0"/>
        <w:spacing w:after="0" w:line="240" w:lineRule="auto"/>
        <w:rPr>
          <w:rFonts w:ascii="Times New Roman" w:eastAsia="Times New Roman" w:hAnsi="Times New Roman" w:cs="Times New Roman"/>
          <w:sz w:val="24"/>
          <w:szCs w:val="24"/>
          <w:lang w:eastAsia="ru-RU"/>
        </w:rPr>
      </w:pPr>
    </w:p>
    <w:p w:rsidR="007E4DBA" w:rsidRDefault="007E4DBA" w:rsidP="007E4DBA">
      <w:pPr>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p>
    <w:p w:rsidR="007E4DBA" w:rsidRPr="007E4DBA" w:rsidRDefault="007E4DBA" w:rsidP="007E4DBA">
      <w:pPr>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7E4DBA">
        <w:rPr>
          <w:rFonts w:ascii="Times New Roman" w:eastAsia="Times New Roman" w:hAnsi="Times New Roman" w:cs="Times New Roman"/>
          <w:b/>
          <w:sz w:val="24"/>
          <w:szCs w:val="24"/>
          <w:u w:val="single"/>
          <w:lang w:eastAsia="ru-RU"/>
        </w:rPr>
        <w:lastRenderedPageBreak/>
        <w:t>Требования к цифровому интерфейсу</w:t>
      </w:r>
      <w:r w:rsidRPr="007E4DBA">
        <w:rPr>
          <w:rFonts w:ascii="Times New Roman" w:eastAsia="Times New Roman" w:hAnsi="Times New Roman" w:cs="Times New Roman"/>
          <w:sz w:val="24"/>
          <w:szCs w:val="24"/>
          <w:lang w:eastAsia="ru-RU"/>
        </w:rPr>
        <w:t xml:space="preserve"> </w:t>
      </w:r>
      <w:r w:rsidRPr="007E4DBA">
        <w:rPr>
          <w:rFonts w:ascii="Times New Roman" w:eastAsia="Times New Roman" w:hAnsi="Times New Roman" w:cs="Times New Roman"/>
          <w:b/>
          <w:sz w:val="24"/>
          <w:szCs w:val="24"/>
          <w:u w:val="single"/>
          <w:lang w:eastAsia="ru-RU"/>
        </w:rPr>
        <w:t xml:space="preserve">IP-СПВ конвертера </w:t>
      </w:r>
      <w:r w:rsidRPr="007E4DBA">
        <w:rPr>
          <w:rFonts w:ascii="Times New Roman" w:eastAsia="Times New Roman" w:hAnsi="Times New Roman" w:cs="Times New Roman"/>
          <w:b/>
          <w:color w:val="000000"/>
          <w:sz w:val="24"/>
          <w:szCs w:val="24"/>
          <w:u w:val="single"/>
          <w:lang w:eastAsia="ru-RU"/>
        </w:rPr>
        <w:t>АПК</w:t>
      </w:r>
      <w:r w:rsidRPr="007E4DBA">
        <w:rPr>
          <w:rFonts w:ascii="Times New Roman" w:eastAsia="Times New Roman" w:hAnsi="Times New Roman" w:cs="Times New Roman"/>
          <w:b/>
          <w:sz w:val="24"/>
          <w:szCs w:val="24"/>
          <w:u w:val="single"/>
          <w:lang w:eastAsia="ru-RU"/>
        </w:rPr>
        <w:t>:</w:t>
      </w:r>
    </w:p>
    <w:p w:rsidR="007E4DBA" w:rsidRPr="007E4DBA" w:rsidRDefault="007E4DBA" w:rsidP="007E4DBA">
      <w:pPr>
        <w:autoSpaceDE w:val="0"/>
        <w:autoSpaceDN w:val="0"/>
        <w:adjustRightInd w:val="0"/>
        <w:spacing w:after="0" w:line="240" w:lineRule="auto"/>
        <w:ind w:left="720"/>
        <w:jc w:val="both"/>
        <w:rPr>
          <w:rFonts w:ascii="Times New Roman" w:eastAsia="Times New Roman" w:hAnsi="Times New Roman" w:cs="Times New Roman"/>
          <w:b/>
          <w:sz w:val="24"/>
          <w:szCs w:val="24"/>
          <w:lang w:eastAsia="ru-RU"/>
        </w:rPr>
      </w:pPr>
    </w:p>
    <w:p w:rsidR="007E4DBA" w:rsidRPr="007E4DBA" w:rsidRDefault="007E4DBA" w:rsidP="007E4DBA">
      <w:pPr>
        <w:spacing w:after="0" w:line="240" w:lineRule="auto"/>
        <w:jc w:val="both"/>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Цифровой интерфейс </w:t>
      </w:r>
      <w:proofErr w:type="spellStart"/>
      <w:r w:rsidRPr="007E4DBA">
        <w:rPr>
          <w:rFonts w:ascii="Times New Roman" w:eastAsia="Times New Roman" w:hAnsi="Times New Roman" w:cs="Times New Roman"/>
          <w:sz w:val="24"/>
          <w:szCs w:val="24"/>
          <w:lang w:eastAsia="ru-RU"/>
        </w:rPr>
        <w:t>Ethernet</w:t>
      </w:r>
      <w:proofErr w:type="spellEnd"/>
      <w:r w:rsidRPr="007E4DBA">
        <w:rPr>
          <w:rFonts w:ascii="Times New Roman" w:eastAsia="Times New Roman" w:hAnsi="Times New Roman" w:cs="Times New Roman"/>
          <w:sz w:val="24"/>
          <w:szCs w:val="24"/>
          <w:lang w:eastAsia="ru-RU"/>
        </w:rPr>
        <w:t>, должен соответствовать стандарту IEEE 802.3 (10Base-T/100Base-TX), с номинальной пропускной способностью до 100 Мбит/с, поддерживающий работу, как в дуплексном, так и в полудуплексном режимах.</w:t>
      </w:r>
    </w:p>
    <w:p w:rsidR="007E4DBA" w:rsidRPr="007E4DBA" w:rsidRDefault="007E4DBA" w:rsidP="007E4DBA">
      <w:pPr>
        <w:spacing w:after="0" w:line="240" w:lineRule="auto"/>
        <w:jc w:val="both"/>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Протоколы передачи аудио данных: SHOUTCAST/ICECAST/RTP </w:t>
      </w:r>
      <w:proofErr w:type="spellStart"/>
      <w:r w:rsidRPr="007E4DBA">
        <w:rPr>
          <w:rFonts w:ascii="Times New Roman" w:eastAsia="Times New Roman" w:hAnsi="Times New Roman" w:cs="Times New Roman"/>
          <w:sz w:val="24"/>
          <w:szCs w:val="24"/>
          <w:lang w:eastAsia="ru-RU"/>
        </w:rPr>
        <w:t>Multicast</w:t>
      </w:r>
      <w:proofErr w:type="spellEnd"/>
    </w:p>
    <w:p w:rsidR="007E4DBA" w:rsidRPr="007E4DBA" w:rsidRDefault="007E4DBA" w:rsidP="007E4DBA">
      <w:pPr>
        <w:spacing w:after="0" w:line="240" w:lineRule="auto"/>
        <w:jc w:val="both"/>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Кодирование аудио данных согласно MPEG-1 </w:t>
      </w:r>
      <w:proofErr w:type="spellStart"/>
      <w:r w:rsidRPr="007E4DBA">
        <w:rPr>
          <w:rFonts w:ascii="Times New Roman" w:eastAsia="Times New Roman" w:hAnsi="Times New Roman" w:cs="Times New Roman"/>
          <w:sz w:val="24"/>
          <w:szCs w:val="24"/>
          <w:lang w:eastAsia="ru-RU"/>
        </w:rPr>
        <w:t>Layer</w:t>
      </w:r>
      <w:proofErr w:type="spellEnd"/>
      <w:r w:rsidRPr="007E4DBA">
        <w:rPr>
          <w:rFonts w:ascii="Times New Roman" w:eastAsia="Times New Roman" w:hAnsi="Times New Roman" w:cs="Times New Roman"/>
          <w:sz w:val="24"/>
          <w:szCs w:val="24"/>
          <w:lang w:eastAsia="ru-RU"/>
        </w:rPr>
        <w:t xml:space="preserve"> 3, допустимый </w:t>
      </w:r>
      <w:proofErr w:type="spellStart"/>
      <w:r w:rsidRPr="007E4DBA">
        <w:rPr>
          <w:rFonts w:ascii="Times New Roman" w:eastAsia="Times New Roman" w:hAnsi="Times New Roman" w:cs="Times New Roman"/>
          <w:sz w:val="24"/>
          <w:szCs w:val="24"/>
          <w:lang w:eastAsia="ru-RU"/>
        </w:rPr>
        <w:t>битрейт</w:t>
      </w:r>
      <w:proofErr w:type="spellEnd"/>
      <w:r w:rsidRPr="007E4DBA">
        <w:rPr>
          <w:rFonts w:ascii="Times New Roman" w:eastAsia="Times New Roman" w:hAnsi="Times New Roman" w:cs="Times New Roman"/>
          <w:sz w:val="24"/>
          <w:szCs w:val="24"/>
          <w:lang w:eastAsia="ru-RU"/>
        </w:rPr>
        <w:t xml:space="preserve"> потока: не более 128 кбит/с (определяется источником потока).</w:t>
      </w:r>
    </w:p>
    <w:p w:rsidR="007E4DBA" w:rsidRPr="007E4DBA" w:rsidRDefault="007E4DBA" w:rsidP="007E4DBA">
      <w:pPr>
        <w:spacing w:after="0" w:line="240" w:lineRule="auto"/>
        <w:jc w:val="both"/>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Цифровой интерфейс должен предусматривать возможность его использования для управления устройством с использованием протоколов </w:t>
      </w:r>
      <w:proofErr w:type="spellStart"/>
      <w:r w:rsidRPr="007E4DBA">
        <w:rPr>
          <w:rFonts w:ascii="Times New Roman" w:eastAsia="Times New Roman" w:hAnsi="Times New Roman" w:cs="Times New Roman"/>
          <w:sz w:val="24"/>
          <w:szCs w:val="24"/>
          <w:lang w:eastAsia="ru-RU"/>
        </w:rPr>
        <w:t>telnet</w:t>
      </w:r>
      <w:proofErr w:type="spellEnd"/>
      <w:r w:rsidRPr="007E4DBA">
        <w:rPr>
          <w:rFonts w:ascii="Times New Roman" w:eastAsia="Times New Roman" w:hAnsi="Times New Roman" w:cs="Times New Roman"/>
          <w:sz w:val="24"/>
          <w:szCs w:val="24"/>
          <w:lang w:eastAsia="ru-RU"/>
        </w:rPr>
        <w:t xml:space="preserve">, </w:t>
      </w:r>
      <w:proofErr w:type="spellStart"/>
      <w:r w:rsidRPr="007E4DBA">
        <w:rPr>
          <w:rFonts w:ascii="Times New Roman" w:eastAsia="Times New Roman" w:hAnsi="Times New Roman" w:cs="Times New Roman"/>
          <w:sz w:val="24"/>
          <w:szCs w:val="24"/>
          <w:lang w:eastAsia="ru-RU"/>
        </w:rPr>
        <w:t>http</w:t>
      </w:r>
      <w:proofErr w:type="spellEnd"/>
      <w:r w:rsidRPr="007E4DBA">
        <w:rPr>
          <w:rFonts w:ascii="Times New Roman" w:eastAsia="Times New Roman" w:hAnsi="Times New Roman" w:cs="Times New Roman"/>
          <w:sz w:val="24"/>
          <w:szCs w:val="24"/>
          <w:lang w:eastAsia="ru-RU"/>
        </w:rPr>
        <w:t>, SNMP v.1.</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p>
    <w:p w:rsidR="007E4DBA" w:rsidRPr="007E4DBA" w:rsidRDefault="007E4DBA" w:rsidP="007E4DBA">
      <w:pPr>
        <w:spacing w:after="0" w:line="240" w:lineRule="auto"/>
        <w:rPr>
          <w:rFonts w:ascii="Times New Roman" w:eastAsia="Times New Roman" w:hAnsi="Times New Roman" w:cs="Times New Roman"/>
          <w:b/>
          <w:sz w:val="24"/>
          <w:szCs w:val="24"/>
          <w:u w:val="single"/>
          <w:lang w:eastAsia="ru-RU"/>
        </w:rPr>
      </w:pPr>
      <w:r w:rsidRPr="007E4DBA">
        <w:rPr>
          <w:rFonts w:ascii="Times New Roman" w:eastAsia="Times New Roman" w:hAnsi="Times New Roman" w:cs="Times New Roman"/>
          <w:b/>
          <w:sz w:val="24"/>
          <w:szCs w:val="24"/>
          <w:u w:val="single"/>
          <w:lang w:eastAsia="ru-RU"/>
        </w:rPr>
        <w:t xml:space="preserve">Требования к интерфейсу управления IP-СПВ конвертера </w:t>
      </w:r>
      <w:r w:rsidRPr="007E4DBA">
        <w:rPr>
          <w:rFonts w:ascii="Times New Roman" w:eastAsia="Times New Roman" w:hAnsi="Times New Roman" w:cs="Times New Roman"/>
          <w:b/>
          <w:color w:val="000000"/>
          <w:sz w:val="24"/>
          <w:szCs w:val="24"/>
          <w:u w:val="single"/>
          <w:lang w:eastAsia="ru-RU"/>
        </w:rPr>
        <w:t>АПК</w:t>
      </w:r>
      <w:r w:rsidRPr="007E4DBA">
        <w:rPr>
          <w:rFonts w:ascii="Times New Roman" w:eastAsia="Times New Roman" w:hAnsi="Times New Roman" w:cs="Times New Roman"/>
          <w:b/>
          <w:sz w:val="24"/>
          <w:szCs w:val="24"/>
          <w:u w:val="single"/>
          <w:lang w:eastAsia="ru-RU"/>
        </w:rPr>
        <w:t>:</w:t>
      </w:r>
    </w:p>
    <w:p w:rsidR="007E4DBA" w:rsidRPr="007E4DBA" w:rsidRDefault="007E4DBA" w:rsidP="007E4DBA">
      <w:pPr>
        <w:spacing w:after="0" w:line="240" w:lineRule="auto"/>
        <w:ind w:left="720"/>
        <w:rPr>
          <w:rFonts w:ascii="Times New Roman" w:eastAsia="Times New Roman" w:hAnsi="Times New Roman" w:cs="Times New Roman"/>
          <w:b/>
          <w:sz w:val="24"/>
          <w:szCs w:val="24"/>
          <w:lang w:eastAsia="ru-RU"/>
        </w:rPr>
      </w:pP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Интерфейс управления - асинхронный последовательный интерфейс RS-232 со следующими характеристиками:</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скорость передачи данных: 115200 Бод;</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число бит данных: 8;</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проверка четности: нет;</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число стоп-битов: 1;</w:t>
      </w:r>
    </w:p>
    <w:p w:rsidR="007E4DBA" w:rsidRPr="007E4DBA" w:rsidRDefault="007E4DBA" w:rsidP="007E4DBA">
      <w:pPr>
        <w:spacing w:after="0" w:line="240" w:lineRule="auto"/>
        <w:rPr>
          <w:rFonts w:ascii="Times New Roman" w:eastAsia="Times New Roman" w:hAnsi="Times New Roman" w:cs="Times New Roman"/>
          <w:sz w:val="24"/>
          <w:szCs w:val="24"/>
          <w:lang w:eastAsia="ru-RU"/>
        </w:rPr>
      </w:pPr>
      <w:r w:rsidRPr="007E4DBA">
        <w:rPr>
          <w:rFonts w:ascii="Times New Roman" w:eastAsia="Times New Roman" w:hAnsi="Times New Roman" w:cs="Times New Roman"/>
          <w:sz w:val="24"/>
          <w:szCs w:val="24"/>
          <w:lang w:eastAsia="ru-RU"/>
        </w:rPr>
        <w:t>- управление потоком: нет.</w:t>
      </w:r>
    </w:p>
    <w:p w:rsidR="007E4DBA" w:rsidRPr="007E4DBA" w:rsidRDefault="007E4DBA" w:rsidP="007E4DBA">
      <w:pPr>
        <w:spacing w:after="0" w:line="240" w:lineRule="auto"/>
        <w:rPr>
          <w:rFonts w:ascii="ArialMT" w:eastAsia="Times New Roman" w:hAnsi="ArialMT" w:cs="ArialMT"/>
          <w:b/>
          <w:sz w:val="24"/>
          <w:szCs w:val="24"/>
          <w:u w:val="single"/>
          <w:lang w:eastAsia="ru-RU"/>
        </w:rPr>
      </w:pPr>
      <w:r w:rsidRPr="007E4DBA">
        <w:rPr>
          <w:rFonts w:ascii="ArialMT" w:eastAsia="Times New Roman" w:hAnsi="ArialMT" w:cs="ArialMT"/>
          <w:b/>
          <w:sz w:val="24"/>
          <w:szCs w:val="24"/>
          <w:u w:val="single"/>
          <w:lang w:eastAsia="ru-RU"/>
        </w:rPr>
        <w:t xml:space="preserve">Требования к электропитанию </w:t>
      </w:r>
      <w:r w:rsidRPr="007E4DBA">
        <w:rPr>
          <w:rFonts w:ascii="Times New Roman" w:eastAsia="Times New Roman" w:hAnsi="Times New Roman" w:cs="Times New Roman"/>
          <w:b/>
          <w:color w:val="000000"/>
          <w:sz w:val="24"/>
          <w:szCs w:val="24"/>
          <w:u w:val="single"/>
          <w:lang w:val="en-US" w:eastAsia="ru-RU"/>
        </w:rPr>
        <w:t>IP</w:t>
      </w:r>
      <w:r w:rsidRPr="007E4DBA">
        <w:rPr>
          <w:rFonts w:ascii="Times New Roman" w:eastAsia="Times New Roman" w:hAnsi="Times New Roman" w:cs="Times New Roman"/>
          <w:b/>
          <w:color w:val="000000"/>
          <w:sz w:val="24"/>
          <w:szCs w:val="24"/>
          <w:u w:val="single"/>
          <w:lang w:eastAsia="ru-RU"/>
        </w:rPr>
        <w:t>-СПВ конвертера АПК</w:t>
      </w:r>
      <w:r w:rsidRPr="007E4DBA">
        <w:rPr>
          <w:rFonts w:ascii="ArialMT" w:eastAsia="Times New Roman" w:hAnsi="ArialMT" w:cs="ArialMT"/>
          <w:b/>
          <w:sz w:val="24"/>
          <w:szCs w:val="24"/>
          <w:u w:val="single"/>
          <w:lang w:eastAsia="ru-RU"/>
        </w:rPr>
        <w:t>:</w:t>
      </w:r>
    </w:p>
    <w:p w:rsidR="007E4DBA" w:rsidRPr="007E4DBA" w:rsidRDefault="007E4DBA" w:rsidP="007E4DBA">
      <w:pPr>
        <w:spacing w:after="0" w:line="240" w:lineRule="auto"/>
        <w:ind w:left="360"/>
        <w:rPr>
          <w:rFonts w:ascii="ArialMT" w:eastAsia="Times New Roman" w:hAnsi="ArialMT" w:cs="ArialMT"/>
          <w:b/>
          <w:sz w:val="24"/>
          <w:szCs w:val="24"/>
          <w:lang w:eastAsia="ru-RU"/>
        </w:rPr>
      </w:pPr>
    </w:p>
    <w:p w:rsidR="007E4DBA" w:rsidRPr="007E4DBA" w:rsidRDefault="007E4DBA" w:rsidP="007E4DBA">
      <w:pPr>
        <w:spacing w:after="0" w:line="240" w:lineRule="auto"/>
        <w:ind w:left="360"/>
        <w:rPr>
          <w:rFonts w:ascii="ArialMT" w:eastAsia="Times New Roman" w:hAnsi="ArialMT" w:cs="ArialMT"/>
          <w:sz w:val="24"/>
          <w:szCs w:val="24"/>
          <w:lang w:eastAsia="ru-RU"/>
        </w:rPr>
      </w:pPr>
      <w:r w:rsidRPr="007E4DBA">
        <w:rPr>
          <w:rFonts w:ascii="ArialMT" w:eastAsia="Times New Roman" w:hAnsi="ArialMT" w:cs="ArialMT"/>
          <w:sz w:val="24"/>
          <w:szCs w:val="24"/>
          <w:lang w:eastAsia="ru-RU"/>
        </w:rPr>
        <w:t>- напряжение питания переменного тока: 220В;</w:t>
      </w:r>
    </w:p>
    <w:p w:rsidR="007E4DBA" w:rsidRPr="007E4DBA" w:rsidRDefault="007E4DBA" w:rsidP="007E4DBA">
      <w:pPr>
        <w:spacing w:after="0" w:line="240" w:lineRule="auto"/>
        <w:ind w:left="360"/>
        <w:rPr>
          <w:rFonts w:ascii="ArialMT" w:eastAsia="Times New Roman" w:hAnsi="ArialMT" w:cs="ArialMT"/>
          <w:sz w:val="24"/>
          <w:szCs w:val="24"/>
          <w:lang w:eastAsia="ru-RU"/>
        </w:rPr>
      </w:pPr>
      <w:r w:rsidRPr="007E4DBA">
        <w:rPr>
          <w:rFonts w:ascii="ArialMT" w:eastAsia="Times New Roman" w:hAnsi="ArialMT" w:cs="ArialMT"/>
          <w:sz w:val="24"/>
          <w:szCs w:val="24"/>
          <w:lang w:eastAsia="ru-RU"/>
        </w:rPr>
        <w:t>- частота переменного тока: 50Гц;</w:t>
      </w:r>
    </w:p>
    <w:p w:rsidR="007E4DBA" w:rsidRPr="007E4DBA" w:rsidRDefault="007E4DBA" w:rsidP="007E4DBA">
      <w:pPr>
        <w:spacing w:after="0" w:line="240" w:lineRule="auto"/>
        <w:ind w:left="360"/>
        <w:rPr>
          <w:rFonts w:ascii="ArialMT" w:eastAsia="Times New Roman" w:hAnsi="ArialMT" w:cs="ArialMT"/>
          <w:sz w:val="24"/>
          <w:szCs w:val="24"/>
          <w:lang w:eastAsia="ru-RU"/>
        </w:rPr>
      </w:pPr>
      <w:r w:rsidRPr="007E4DBA">
        <w:rPr>
          <w:rFonts w:ascii="ArialMT" w:eastAsia="Times New Roman" w:hAnsi="ArialMT" w:cs="ArialMT"/>
          <w:sz w:val="24"/>
          <w:szCs w:val="24"/>
          <w:lang w:eastAsia="ru-RU"/>
        </w:rPr>
        <w:t>- максимальная потребляемая мощность: не более 70Вт.</w:t>
      </w:r>
    </w:p>
    <w:p w:rsidR="007E4DBA" w:rsidRPr="007E4DBA" w:rsidRDefault="007E4DBA" w:rsidP="007E4DB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7E4DBA" w:rsidRPr="007E4DBA" w:rsidRDefault="007E4DBA" w:rsidP="007E4DBA">
      <w:pPr>
        <w:spacing w:after="200" w:line="240" w:lineRule="auto"/>
        <w:rPr>
          <w:rFonts w:ascii="Times New Roman" w:eastAsia="Times New Roman" w:hAnsi="Times New Roman" w:cs="Times New Roman"/>
          <w:b/>
          <w:bCs/>
          <w:sz w:val="24"/>
          <w:szCs w:val="24"/>
          <w:u w:val="single"/>
          <w:lang w:eastAsia="ru-RU"/>
        </w:rPr>
      </w:pPr>
      <w:r w:rsidRPr="007E4DBA">
        <w:rPr>
          <w:rFonts w:ascii="Times New Roman" w:eastAsia="Times New Roman" w:hAnsi="Times New Roman" w:cs="Times New Roman"/>
          <w:b/>
          <w:bCs/>
          <w:sz w:val="24"/>
          <w:szCs w:val="24"/>
          <w:u w:val="single"/>
          <w:lang w:eastAsia="ru-RU"/>
        </w:rPr>
        <w:t xml:space="preserve">Требования к упаковке IP-СПВ конвертера </w:t>
      </w:r>
      <w:r w:rsidRPr="007E4DBA">
        <w:rPr>
          <w:rFonts w:ascii="Times New Roman" w:eastAsia="Times New Roman" w:hAnsi="Times New Roman" w:cs="Times New Roman"/>
          <w:b/>
          <w:color w:val="000000"/>
          <w:sz w:val="24"/>
          <w:szCs w:val="24"/>
          <w:u w:val="single"/>
          <w:lang w:eastAsia="ru-RU"/>
        </w:rPr>
        <w:t>АПК:</w:t>
      </w:r>
    </w:p>
    <w:p w:rsidR="007E4DBA" w:rsidRPr="007E4DBA" w:rsidRDefault="007E4DBA" w:rsidP="007E4DBA">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7E4DBA">
        <w:rPr>
          <w:rFonts w:ascii="Times New Roman" w:eastAsia="Times New Roman" w:hAnsi="Times New Roman" w:cs="Times New Roman"/>
          <w:sz w:val="24"/>
          <w:szCs w:val="24"/>
          <w:lang w:eastAsia="ru-RU"/>
        </w:rPr>
        <w:t xml:space="preserve">Упаковка </w:t>
      </w:r>
      <w:r w:rsidRPr="007E4DBA">
        <w:rPr>
          <w:rFonts w:ascii="Times New Roman" w:eastAsia="Times New Roman" w:hAnsi="Times New Roman" w:cs="Times New Roman"/>
          <w:color w:val="000000"/>
          <w:sz w:val="24"/>
          <w:szCs w:val="24"/>
          <w:lang w:val="en-US" w:eastAsia="ru-RU"/>
        </w:rPr>
        <w:t>IP</w:t>
      </w:r>
      <w:r w:rsidRPr="007E4DBA">
        <w:rPr>
          <w:rFonts w:ascii="Times New Roman" w:eastAsia="Times New Roman" w:hAnsi="Times New Roman" w:cs="Times New Roman"/>
          <w:color w:val="000000"/>
          <w:sz w:val="24"/>
          <w:szCs w:val="24"/>
          <w:lang w:eastAsia="ru-RU"/>
        </w:rPr>
        <w:t xml:space="preserve">-СПВ </w:t>
      </w:r>
      <w:proofErr w:type="gramStart"/>
      <w:r w:rsidRPr="007E4DBA">
        <w:rPr>
          <w:rFonts w:ascii="Times New Roman" w:eastAsia="Times New Roman" w:hAnsi="Times New Roman" w:cs="Times New Roman"/>
          <w:color w:val="000000"/>
          <w:sz w:val="24"/>
          <w:szCs w:val="24"/>
          <w:lang w:eastAsia="ru-RU"/>
        </w:rPr>
        <w:t>конвертора</w:t>
      </w:r>
      <w:r w:rsidRPr="007E4DBA">
        <w:rPr>
          <w:rFonts w:ascii="Times New Roman" w:eastAsia="Times New Roman" w:hAnsi="Times New Roman" w:cs="Times New Roman"/>
          <w:sz w:val="24"/>
          <w:szCs w:val="24"/>
          <w:lang w:eastAsia="ru-RU"/>
        </w:rPr>
        <w:t xml:space="preserve">  должна</w:t>
      </w:r>
      <w:proofErr w:type="gramEnd"/>
      <w:r w:rsidRPr="007E4DBA">
        <w:rPr>
          <w:rFonts w:ascii="Times New Roman" w:eastAsia="Times New Roman" w:hAnsi="Times New Roman" w:cs="Times New Roman"/>
          <w:sz w:val="24"/>
          <w:szCs w:val="24"/>
          <w:lang w:eastAsia="ru-RU"/>
        </w:rPr>
        <w:t xml:space="preserve">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w:t>
      </w:r>
      <w:r w:rsidRPr="007E4DBA">
        <w:rPr>
          <w:rFonts w:ascii="Times New Roman" w:eastAsia="Calibri" w:hAnsi="Times New Roman" w:cs="Times New Roman"/>
          <w:sz w:val="24"/>
          <w:szCs w:val="24"/>
          <w:lang w:eastAsia="ru-RU"/>
        </w:rPr>
        <w:t>В случае если оборудование не подлежит упаковке, маркировка должна быть нанесена на прочно прикрепленном ярлыке или на самом оборудовании.</w:t>
      </w:r>
    </w:p>
    <w:p w:rsidR="007E4DBA" w:rsidRPr="007E4DBA" w:rsidRDefault="007E4DBA" w:rsidP="007E4DBA">
      <w:pPr>
        <w:spacing w:after="200" w:line="240" w:lineRule="auto"/>
        <w:contextualSpacing/>
        <w:jc w:val="both"/>
        <w:rPr>
          <w:rFonts w:ascii="Times New Roman" w:eastAsia="Times New Roman" w:hAnsi="Times New Roman" w:cs="Times New Roman"/>
          <w:sz w:val="24"/>
          <w:szCs w:val="24"/>
          <w:lang w:eastAsia="ru-RU"/>
        </w:rPr>
      </w:pP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bookmarkStart w:id="126" w:name="_Toc463862031"/>
      <w:bookmarkStart w:id="127" w:name="_Toc463862035"/>
      <w:bookmarkStart w:id="128" w:name="_Toc463862036"/>
      <w:bookmarkStart w:id="129" w:name="_Toc463862037"/>
      <w:bookmarkStart w:id="130" w:name="_Toc463862048"/>
      <w:bookmarkStart w:id="131" w:name="_Toc463862053"/>
      <w:bookmarkStart w:id="132" w:name="_Toc463862056"/>
      <w:bookmarkStart w:id="133" w:name="_Toc463862057"/>
      <w:bookmarkStart w:id="134" w:name="_Toc463862059"/>
      <w:bookmarkStart w:id="135" w:name="_Toc463862063"/>
      <w:bookmarkStart w:id="136" w:name="_Toc463862065"/>
      <w:bookmarkStart w:id="137" w:name="_Toc463862081"/>
      <w:bookmarkStart w:id="138" w:name="_Toc463862082"/>
      <w:bookmarkStart w:id="139" w:name="_Toc463862083"/>
      <w:bookmarkStart w:id="140" w:name="_Toc463862084"/>
      <w:bookmarkStart w:id="141" w:name="_Toc463862103"/>
      <w:bookmarkStart w:id="142" w:name="_Toc463862108"/>
      <w:bookmarkStart w:id="143" w:name="_Toc463862109"/>
      <w:bookmarkStart w:id="144" w:name="_Toc463862116"/>
      <w:bookmarkStart w:id="145" w:name="_Toc463862120"/>
      <w:bookmarkStart w:id="146" w:name="_Toc463862122"/>
      <w:bookmarkStart w:id="147" w:name="_Toc463862127"/>
      <w:bookmarkStart w:id="148" w:name="_Toc463862132"/>
      <w:bookmarkStart w:id="149" w:name="_Toc463862143"/>
      <w:bookmarkStart w:id="150" w:name="_Toc463862146"/>
      <w:bookmarkStart w:id="151" w:name="_Toc463862147"/>
      <w:bookmarkStart w:id="152" w:name="_Toc463862148"/>
      <w:bookmarkStart w:id="153" w:name="_Toc463862169"/>
      <w:bookmarkStart w:id="154" w:name="_Toc46386217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7E4DBA">
        <w:rPr>
          <w:rFonts w:ascii="Times New Roman" w:eastAsia="Times New Roman" w:hAnsi="Times New Roman" w:cs="Times New Roman"/>
          <w:b/>
          <w:caps/>
          <w:kern w:val="28"/>
          <w:szCs w:val="20"/>
          <w:lang w:val="en-US" w:eastAsia="ru-RU"/>
        </w:rPr>
        <w:t>Требования к производителю оборудования</w:t>
      </w:r>
      <w:bookmarkStart w:id="155" w:name="_Toc463862176"/>
      <w:bookmarkEnd w:id="154"/>
      <w:bookmarkEnd w:id="155"/>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1. Необходимо наличие офиса в РФ;</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2. Необходимо наличие русскоязычной технической поддержки по схеме 24х7;</w:t>
      </w: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eastAsia="ru-RU"/>
        </w:rPr>
      </w:pPr>
      <w:bookmarkStart w:id="156" w:name="_Toc463862177"/>
      <w:bookmarkStart w:id="157" w:name="_Toc463862178"/>
      <w:bookmarkEnd w:id="156"/>
      <w:r w:rsidRPr="007E4DBA">
        <w:rPr>
          <w:rFonts w:ascii="Times New Roman" w:eastAsia="Times New Roman" w:hAnsi="Times New Roman" w:cs="Times New Roman"/>
          <w:b/>
          <w:caps/>
          <w:kern w:val="28"/>
          <w:szCs w:val="20"/>
          <w:lang w:eastAsia="ru-RU"/>
        </w:rPr>
        <w:t>Требования к составу поставляемой документации</w:t>
      </w:r>
      <w:bookmarkEnd w:id="157"/>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1. 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полное описание всех реализованных протокольных стеков интерфейсов;</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lastRenderedPageBreak/>
        <w:t>2. 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3. Допускается поставка схем и спецификаций на английском языке;</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 xml:space="preserve">4. Документация на русском языке должна поставляться как в отпечатанном виде, так и в электронном виде (на CD-ROM в формате </w:t>
      </w:r>
      <w:proofErr w:type="spellStart"/>
      <w:r w:rsidRPr="007E4DBA">
        <w:rPr>
          <w:rFonts w:ascii="Times New Roman" w:eastAsia="Times New Roman" w:hAnsi="Times New Roman" w:cs="Times New Roman"/>
          <w:sz w:val="24"/>
          <w:szCs w:val="20"/>
          <w:lang w:eastAsia="ru-RU"/>
        </w:rPr>
        <w:t>Adobe</w:t>
      </w:r>
      <w:proofErr w:type="spellEnd"/>
      <w:r w:rsidRPr="007E4DBA">
        <w:rPr>
          <w:rFonts w:ascii="Times New Roman" w:eastAsia="Times New Roman" w:hAnsi="Times New Roman" w:cs="Times New Roman"/>
          <w:sz w:val="24"/>
          <w:szCs w:val="20"/>
          <w:lang w:eastAsia="ru-RU"/>
        </w:rPr>
        <w:t xml:space="preserve"> </w:t>
      </w:r>
      <w:proofErr w:type="spellStart"/>
      <w:r w:rsidRPr="007E4DBA">
        <w:rPr>
          <w:rFonts w:ascii="Times New Roman" w:eastAsia="Times New Roman" w:hAnsi="Times New Roman" w:cs="Times New Roman"/>
          <w:sz w:val="24"/>
          <w:szCs w:val="20"/>
          <w:lang w:eastAsia="ru-RU"/>
        </w:rPr>
        <w:t>Acrobat</w:t>
      </w:r>
      <w:proofErr w:type="spellEnd"/>
      <w:r w:rsidRPr="007E4DBA">
        <w:rPr>
          <w:rFonts w:ascii="Times New Roman" w:eastAsia="Times New Roman" w:hAnsi="Times New Roman" w:cs="Times New Roman"/>
          <w:sz w:val="24"/>
          <w:szCs w:val="20"/>
          <w:lang w:eastAsia="ru-RU"/>
        </w:rPr>
        <w:t xml:space="preserve"> или MS OFFICE). Использование другого программного обеспечения должно быть согласовано с Заказчиком дополнительно.</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5. Вся актуальная документация должна быть доступна на официальном сайте производителя оборудования без заключения каких-либо дополнительных соглашений.</w:t>
      </w: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bookmarkStart w:id="158" w:name="_Toc463862186"/>
      <w:r w:rsidRPr="007E4DBA">
        <w:rPr>
          <w:rFonts w:ascii="Times New Roman" w:eastAsia="Times New Roman" w:hAnsi="Times New Roman" w:cs="Times New Roman"/>
          <w:b/>
          <w:caps/>
          <w:kern w:val="28"/>
          <w:szCs w:val="20"/>
          <w:lang w:val="en-US" w:eastAsia="ru-RU"/>
        </w:rPr>
        <w:t>Требования к гарантийным обязательствам</w:t>
      </w:r>
      <w:bookmarkEnd w:id="158"/>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1. Поставщик должен гарантировать соответствие качества оборудования требованиям настоящих технических требований;</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2. Наличие сервисного центра и службы технической поддержки на территории Российской Федерации;</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3. Гарантийный срок должен быть не менее 1</w:t>
      </w:r>
      <w:r w:rsidR="00B27B6F">
        <w:rPr>
          <w:rFonts w:ascii="Times New Roman" w:eastAsia="Times New Roman" w:hAnsi="Times New Roman" w:cs="Times New Roman"/>
          <w:sz w:val="24"/>
          <w:szCs w:val="20"/>
          <w:lang w:eastAsia="ru-RU"/>
        </w:rPr>
        <w:t xml:space="preserve"> (одного) года</w:t>
      </w:r>
      <w:r w:rsidRPr="007E4DBA">
        <w:rPr>
          <w:rFonts w:ascii="Times New Roman" w:eastAsia="Times New Roman" w:hAnsi="Times New Roman" w:cs="Times New Roman"/>
          <w:sz w:val="24"/>
          <w:szCs w:val="20"/>
          <w:lang w:eastAsia="ru-RU"/>
        </w:rPr>
        <w:t xml:space="preserve"> с </w:t>
      </w:r>
      <w:r w:rsidR="00B27B6F" w:rsidRPr="00B27B6F">
        <w:rPr>
          <w:rFonts w:ascii="Times New Roman" w:eastAsia="Times New Roman" w:hAnsi="Times New Roman" w:cs="Times New Roman"/>
          <w:sz w:val="24"/>
          <w:szCs w:val="20"/>
          <w:lang w:eastAsia="ru-RU"/>
        </w:rPr>
        <w:t>даты начала эксплуатации Оборудования</w:t>
      </w:r>
      <w:r w:rsidRPr="007E4DBA">
        <w:rPr>
          <w:rFonts w:ascii="Times New Roman" w:eastAsia="Times New Roman" w:hAnsi="Times New Roman" w:cs="Times New Roman"/>
          <w:sz w:val="24"/>
          <w:szCs w:val="20"/>
          <w:lang w:eastAsia="ru-RU"/>
        </w:rPr>
        <w:t>;</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4. В течение гарантийного срока Поставщик должен производить безвозмездную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bookmarkStart w:id="159" w:name="_Toc463862189"/>
      <w:bookmarkStart w:id="160" w:name="_Toc463862190"/>
      <w:bookmarkEnd w:id="159"/>
      <w:r w:rsidRPr="007E4DBA">
        <w:rPr>
          <w:rFonts w:ascii="Times New Roman" w:eastAsia="Times New Roman" w:hAnsi="Times New Roman" w:cs="Times New Roman"/>
          <w:b/>
          <w:caps/>
          <w:kern w:val="28"/>
          <w:szCs w:val="20"/>
          <w:lang w:val="en-US" w:eastAsia="ru-RU"/>
        </w:rPr>
        <w:t>Требования к ЗИП</w:t>
      </w:r>
      <w:bookmarkEnd w:id="160"/>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1. 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2. Состав ЗИП должен оговариваться в контракте.</w:t>
      </w: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bookmarkStart w:id="161" w:name="_Toc463862191"/>
      <w:r w:rsidRPr="007E4DBA">
        <w:rPr>
          <w:rFonts w:ascii="Times New Roman" w:eastAsia="Times New Roman" w:hAnsi="Times New Roman" w:cs="Times New Roman"/>
          <w:b/>
          <w:caps/>
          <w:kern w:val="28"/>
          <w:szCs w:val="20"/>
          <w:lang w:val="en-US" w:eastAsia="ru-RU"/>
        </w:rPr>
        <w:t>Требования к ремонту</w:t>
      </w:r>
      <w:bookmarkEnd w:id="161"/>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1. Поставщик в течение срока службы оборудования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w:t>
      </w:r>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2. Ремонт или замена оборудования должна осуществляется в срок не более 2 (двух) месяцев с даты передачи соответствующего оборудования Поставщику, согласно условиям сервисного договора.</w:t>
      </w: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bookmarkStart w:id="162" w:name="_Toc463862192"/>
      <w:r w:rsidRPr="007E4DBA">
        <w:rPr>
          <w:rFonts w:ascii="Times New Roman" w:eastAsia="Times New Roman" w:hAnsi="Times New Roman" w:cs="Times New Roman"/>
          <w:b/>
          <w:caps/>
          <w:kern w:val="28"/>
          <w:szCs w:val="20"/>
          <w:lang w:val="en-US" w:eastAsia="ru-RU"/>
        </w:rPr>
        <w:lastRenderedPageBreak/>
        <w:t>Требования к монтажу</w:t>
      </w:r>
      <w:bookmarkEnd w:id="162"/>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необходимую информацию, способствующую Заказчику в проведении монтажа.</w:t>
      </w:r>
    </w:p>
    <w:p w:rsidR="007E4DBA" w:rsidRPr="007E4DBA" w:rsidRDefault="007E4DBA" w:rsidP="00036474">
      <w:pPr>
        <w:keepNext/>
        <w:widowControl w:val="0"/>
        <w:numPr>
          <w:ilvl w:val="0"/>
          <w:numId w:val="10"/>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eastAsia="ru-RU"/>
        </w:rPr>
      </w:pPr>
      <w:bookmarkStart w:id="163" w:name="_Toc463862194"/>
      <w:bookmarkStart w:id="164" w:name="_Toc463862197"/>
      <w:bookmarkStart w:id="165" w:name="_Toc463862198"/>
      <w:bookmarkEnd w:id="163"/>
      <w:bookmarkEnd w:id="164"/>
      <w:r w:rsidRPr="007E4DBA">
        <w:rPr>
          <w:rFonts w:ascii="Times New Roman" w:eastAsia="Times New Roman" w:hAnsi="Times New Roman" w:cs="Times New Roman"/>
          <w:b/>
          <w:caps/>
          <w:kern w:val="28"/>
          <w:szCs w:val="20"/>
          <w:lang w:eastAsia="ru-RU"/>
        </w:rPr>
        <w:t>Требования к условиям транспортировки и хранения</w:t>
      </w:r>
      <w:bookmarkEnd w:id="165"/>
    </w:p>
    <w:p w:rsidR="007E4DBA" w:rsidRPr="007E4DBA" w:rsidRDefault="007E4DBA" w:rsidP="007E4DBA">
      <w:pPr>
        <w:spacing w:before="260" w:after="0"/>
        <w:ind w:left="142" w:right="-193"/>
        <w:jc w:val="both"/>
        <w:rPr>
          <w:rFonts w:ascii="Times New Roman" w:eastAsia="Times New Roman" w:hAnsi="Times New Roman" w:cs="Times New Roman"/>
          <w:sz w:val="24"/>
          <w:szCs w:val="20"/>
          <w:lang w:eastAsia="ru-RU"/>
        </w:rPr>
      </w:pPr>
      <w:r w:rsidRPr="007E4DBA">
        <w:rPr>
          <w:rFonts w:ascii="Times New Roman" w:eastAsia="Times New Roman" w:hAnsi="Times New Roman" w:cs="Times New Roman"/>
          <w:sz w:val="24"/>
          <w:szCs w:val="20"/>
          <w:lang w:eastAsia="ru-RU"/>
        </w:rPr>
        <w:t>Не предъявляются в связи с тем, что ответственность за доставку возлагается на Поставщика.</w:t>
      </w: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bookmarkStart w:id="166" w:name="_Toc463862199"/>
      <w:bookmarkEnd w:id="166"/>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sectPr w:rsidR="007E4DBA" w:rsidSect="007E4DBA">
          <w:footerReference w:type="even" r:id="rId48"/>
          <w:footerReference w:type="default" r:id="rId49"/>
          <w:pgSz w:w="11906" w:h="16838"/>
          <w:pgMar w:top="1134" w:right="851" w:bottom="1134" w:left="1701" w:header="709" w:footer="709" w:gutter="0"/>
          <w:cols w:space="708"/>
          <w:titlePg/>
          <w:docGrid w:linePitch="360"/>
        </w:sectPr>
      </w:pPr>
    </w:p>
    <w:tbl>
      <w:tblPr>
        <w:tblW w:w="14879" w:type="dxa"/>
        <w:tblLayout w:type="fixed"/>
        <w:tblLook w:val="04A0" w:firstRow="1" w:lastRow="0" w:firstColumn="1" w:lastColumn="0" w:noHBand="0" w:noVBand="1"/>
      </w:tblPr>
      <w:tblGrid>
        <w:gridCol w:w="880"/>
        <w:gridCol w:w="1939"/>
        <w:gridCol w:w="441"/>
        <w:gridCol w:w="2975"/>
        <w:gridCol w:w="1107"/>
        <w:gridCol w:w="594"/>
        <w:gridCol w:w="482"/>
        <w:gridCol w:w="316"/>
        <w:gridCol w:w="615"/>
        <w:gridCol w:w="1559"/>
        <w:gridCol w:w="1984"/>
        <w:gridCol w:w="1987"/>
      </w:tblGrid>
      <w:tr w:rsidR="007E4DBA" w:rsidRPr="007E4DBA" w:rsidTr="0022480A">
        <w:trPr>
          <w:trHeight w:val="300"/>
        </w:trPr>
        <w:tc>
          <w:tcPr>
            <w:tcW w:w="1487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center"/>
              <w:rPr>
                <w:rFonts w:ascii="Calibri" w:eastAsia="Times New Roman" w:hAnsi="Calibri" w:cs="Times New Roman"/>
                <w:b/>
                <w:bCs/>
                <w:color w:val="000000"/>
                <w:lang w:eastAsia="ru-RU"/>
              </w:rPr>
            </w:pPr>
            <w:r w:rsidRPr="007E4DBA">
              <w:rPr>
                <w:rFonts w:ascii="Calibri" w:eastAsia="Times New Roman" w:hAnsi="Calibri" w:cs="Times New Roman"/>
                <w:b/>
                <w:bCs/>
                <w:color w:val="000000"/>
                <w:lang w:eastAsia="ru-RU"/>
              </w:rPr>
              <w:lastRenderedPageBreak/>
              <w:t>СПЕЦИФИКАЦИЯ</w:t>
            </w:r>
          </w:p>
        </w:tc>
      </w:tr>
      <w:tr w:rsidR="007E4DBA" w:rsidRPr="007E4DBA" w:rsidTr="0022480A">
        <w:trPr>
          <w:cantSplit/>
          <w:trHeight w:val="1880"/>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 </w:t>
            </w:r>
            <w:proofErr w:type="spellStart"/>
            <w:r w:rsidRPr="007E4DBA">
              <w:rPr>
                <w:rFonts w:ascii="Calibri" w:eastAsia="Times New Roman" w:hAnsi="Calibri" w:cs="Times New Roman"/>
                <w:color w:val="000000"/>
                <w:lang w:eastAsia="ru-RU"/>
              </w:rPr>
              <w:t>п.п</w:t>
            </w:r>
            <w:proofErr w:type="spellEnd"/>
            <w:r w:rsidRPr="007E4DBA">
              <w:rPr>
                <w:rFonts w:ascii="Calibri" w:eastAsia="Times New Roman" w:hAnsi="Calibri" w:cs="Times New Roman"/>
                <w:color w:val="000000"/>
                <w:lang w:eastAsia="ru-RU"/>
              </w:rPr>
              <w:t>.</w:t>
            </w:r>
          </w:p>
        </w:tc>
        <w:tc>
          <w:tcPr>
            <w:tcW w:w="2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Наименование товара</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Описание</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proofErr w:type="spellStart"/>
            <w:r w:rsidRPr="007E4DBA">
              <w:rPr>
                <w:rFonts w:ascii="Calibri" w:eastAsia="Times New Roman" w:hAnsi="Calibri" w:cs="Times New Roman"/>
                <w:color w:val="000000"/>
                <w:lang w:eastAsia="ru-RU"/>
              </w:rPr>
              <w:t>Eд.изм</w:t>
            </w:r>
            <w:proofErr w:type="spellEnd"/>
          </w:p>
        </w:tc>
        <w:tc>
          <w:tcPr>
            <w:tcW w:w="594"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7E4DBA" w:rsidRPr="007E4DBA" w:rsidRDefault="007E4DBA" w:rsidP="007E4DBA">
            <w:pPr>
              <w:spacing w:after="0" w:line="240" w:lineRule="auto"/>
              <w:ind w:left="113" w:right="113"/>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Количество</w:t>
            </w:r>
          </w:p>
        </w:tc>
        <w:tc>
          <w:tcPr>
            <w:tcW w:w="1413" w:type="dxa"/>
            <w:gridSpan w:val="3"/>
            <w:tcBorders>
              <w:top w:val="single" w:sz="4" w:space="0" w:color="auto"/>
              <w:left w:val="single" w:sz="4" w:space="0" w:color="auto"/>
              <w:bottom w:val="single" w:sz="4" w:space="0" w:color="auto"/>
              <w:right w:val="single" w:sz="4" w:space="0" w:color="auto"/>
            </w:tcBorders>
            <w:shd w:val="clear" w:color="auto" w:fill="auto"/>
            <w:hideMark/>
          </w:tcPr>
          <w:p w:rsidR="007E4DBA" w:rsidRPr="007E4DBA" w:rsidRDefault="007E4DBA" w:rsidP="007E4DBA">
            <w:pPr>
              <w:spacing w:after="0" w:line="240" w:lineRule="auto"/>
              <w:jc w:val="center"/>
              <w:rPr>
                <w:rFonts w:ascii="Calibri" w:eastAsia="Times New Roman" w:hAnsi="Calibri" w:cs="Times New Roman"/>
                <w:lang w:eastAsia="ru-RU"/>
              </w:rPr>
            </w:pPr>
            <w:r w:rsidRPr="007E4DBA">
              <w:rPr>
                <w:rFonts w:ascii="Calibri" w:eastAsia="Times New Roman" w:hAnsi="Calibri" w:cs="Times New Roman"/>
                <w:lang w:eastAsia="ru-RU"/>
              </w:rPr>
              <w:t>Предельная цена за единицу измерения без НДС, включая стоимость тары и доставку, рубли РФ</w:t>
            </w:r>
          </w:p>
        </w:tc>
        <w:tc>
          <w:tcPr>
            <w:tcW w:w="1559" w:type="dxa"/>
            <w:tcBorders>
              <w:top w:val="single" w:sz="4" w:space="0" w:color="auto"/>
              <w:left w:val="single" w:sz="4" w:space="0" w:color="auto"/>
              <w:bottom w:val="single" w:sz="4" w:space="0" w:color="auto"/>
              <w:right w:val="nil"/>
            </w:tcBorders>
            <w:shd w:val="clear" w:color="auto" w:fill="auto"/>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Предельная сумма без НДС, включая стоимость тары и доставку, рубли РФ</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Предельная сумма в том числе НДС, включая стоимость тары и доставку, рубли РФ</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Адрес поставки</w:t>
            </w:r>
          </w:p>
        </w:tc>
      </w:tr>
      <w:tr w:rsidR="007E4DBA" w:rsidRPr="007E4DBA" w:rsidTr="0022480A">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1</w:t>
            </w:r>
          </w:p>
        </w:tc>
        <w:tc>
          <w:tcPr>
            <w:tcW w:w="2380" w:type="dxa"/>
            <w:gridSpan w:val="2"/>
            <w:tcBorders>
              <w:top w:val="single" w:sz="4" w:space="0" w:color="auto"/>
              <w:left w:val="nil"/>
              <w:bottom w:val="single" w:sz="4" w:space="0" w:color="auto"/>
              <w:right w:val="single" w:sz="4" w:space="0" w:color="auto"/>
            </w:tcBorders>
            <w:shd w:val="clear" w:color="auto" w:fill="auto"/>
            <w:noWrap/>
            <w:vAlign w:val="bottom"/>
            <w:hideMark/>
          </w:tcPr>
          <w:p w:rsidR="0022480A" w:rsidRDefault="0022480A" w:rsidP="007E4DBA">
            <w:pPr>
              <w:spacing w:after="0" w:line="240" w:lineRule="auto"/>
              <w:jc w:val="center"/>
              <w:rPr>
                <w:rFonts w:ascii="Calibri" w:eastAsia="Times New Roman" w:hAnsi="Calibri" w:cs="Times New Roman"/>
                <w:color w:val="000000"/>
                <w:lang w:eastAsia="ru-RU"/>
              </w:rPr>
            </w:pPr>
          </w:p>
          <w:p w:rsidR="007E4DBA" w:rsidRPr="007E4DBA" w:rsidRDefault="007E4DBA" w:rsidP="0022480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2</w:t>
            </w:r>
          </w:p>
        </w:tc>
        <w:tc>
          <w:tcPr>
            <w:tcW w:w="2975" w:type="dxa"/>
            <w:tcBorders>
              <w:top w:val="single" w:sz="4" w:space="0" w:color="auto"/>
              <w:left w:val="nil"/>
              <w:bottom w:val="single" w:sz="4" w:space="0" w:color="auto"/>
              <w:right w:val="single" w:sz="4" w:space="0" w:color="auto"/>
            </w:tcBorders>
            <w:shd w:val="clear" w:color="auto" w:fill="auto"/>
            <w:noWrap/>
            <w:vAlign w:val="bottom"/>
            <w:hideMark/>
          </w:tcPr>
          <w:p w:rsidR="007E4DBA" w:rsidRPr="007E4DBA" w:rsidRDefault="0022480A" w:rsidP="0022480A">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3</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7E4DBA" w:rsidRPr="007E4DBA" w:rsidRDefault="0022480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4</w:t>
            </w:r>
          </w:p>
        </w:tc>
        <w:tc>
          <w:tcPr>
            <w:tcW w:w="594" w:type="dxa"/>
            <w:tcBorders>
              <w:top w:val="single" w:sz="4" w:space="0" w:color="auto"/>
              <w:left w:val="nil"/>
              <w:bottom w:val="single" w:sz="4" w:space="0" w:color="auto"/>
              <w:right w:val="single" w:sz="4" w:space="0" w:color="auto"/>
            </w:tcBorders>
            <w:shd w:val="clear" w:color="auto" w:fill="auto"/>
            <w:noWrap/>
            <w:vAlign w:val="bottom"/>
            <w:hideMark/>
          </w:tcPr>
          <w:p w:rsidR="007E4DBA" w:rsidRPr="007E4DBA" w:rsidRDefault="0022480A" w:rsidP="0022480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5</w:t>
            </w:r>
          </w:p>
        </w:tc>
        <w:tc>
          <w:tcPr>
            <w:tcW w:w="1413" w:type="dxa"/>
            <w:gridSpan w:val="3"/>
            <w:tcBorders>
              <w:top w:val="single" w:sz="4" w:space="0" w:color="auto"/>
              <w:left w:val="nil"/>
              <w:bottom w:val="single" w:sz="4" w:space="0" w:color="auto"/>
              <w:right w:val="single" w:sz="4" w:space="0" w:color="auto"/>
            </w:tcBorders>
            <w:shd w:val="clear" w:color="auto" w:fill="auto"/>
            <w:noWrap/>
            <w:vAlign w:val="bottom"/>
            <w:hideMark/>
          </w:tcPr>
          <w:p w:rsidR="0022480A" w:rsidRPr="007E4DBA" w:rsidRDefault="0022480A" w:rsidP="0022480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6</w:t>
            </w:r>
          </w:p>
          <w:p w:rsidR="007E4DBA" w:rsidRPr="007E4DBA" w:rsidRDefault="007E4DBA" w:rsidP="007E4DBA">
            <w:pPr>
              <w:spacing w:after="0" w:line="240" w:lineRule="auto"/>
              <w:jc w:val="center"/>
              <w:rPr>
                <w:rFonts w:ascii="Calibri" w:eastAsia="Times New Roman" w:hAnsi="Calibri" w:cs="Times New Roman"/>
                <w:color w:val="000000"/>
                <w:lang w:eastAsia="ru-RU"/>
              </w:rPr>
            </w:pP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7E4DBA" w:rsidRPr="007E4DBA" w:rsidRDefault="0022480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7</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7E4DBA" w:rsidRPr="007E4DBA" w:rsidRDefault="0022480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8</w:t>
            </w:r>
          </w:p>
        </w:tc>
        <w:tc>
          <w:tcPr>
            <w:tcW w:w="1987" w:type="dxa"/>
            <w:tcBorders>
              <w:top w:val="single" w:sz="4" w:space="0" w:color="auto"/>
              <w:left w:val="nil"/>
              <w:bottom w:val="single" w:sz="4" w:space="0" w:color="auto"/>
              <w:right w:val="single" w:sz="4" w:space="0" w:color="auto"/>
            </w:tcBorders>
            <w:shd w:val="clear" w:color="auto" w:fill="auto"/>
            <w:noWrap/>
            <w:vAlign w:val="bottom"/>
          </w:tcPr>
          <w:p w:rsidR="007E4DBA" w:rsidRPr="007E4DBA" w:rsidRDefault="0022480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9</w:t>
            </w:r>
          </w:p>
        </w:tc>
      </w:tr>
      <w:tr w:rsidR="0022480A" w:rsidRPr="007E4DBA" w:rsidTr="0022480A">
        <w:trPr>
          <w:trHeight w:val="4867"/>
        </w:trPr>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rsidR="0022480A" w:rsidRPr="007E4DBA" w:rsidRDefault="0022480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1</w:t>
            </w:r>
          </w:p>
        </w:tc>
        <w:tc>
          <w:tcPr>
            <w:tcW w:w="2380" w:type="dxa"/>
            <w:gridSpan w:val="2"/>
            <w:tcBorders>
              <w:top w:val="single" w:sz="4" w:space="0" w:color="auto"/>
              <w:left w:val="nil"/>
              <w:bottom w:val="single" w:sz="4" w:space="0" w:color="auto"/>
              <w:right w:val="single" w:sz="4" w:space="0" w:color="auto"/>
            </w:tcBorders>
            <w:shd w:val="clear" w:color="auto" w:fill="auto"/>
            <w:hideMark/>
          </w:tcPr>
          <w:p w:rsidR="0022480A" w:rsidRPr="007E4DBA" w:rsidRDefault="0022480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Программно-аппаратный комплекс для проводного радиовещания, в составе 2-х </w:t>
            </w:r>
            <w:proofErr w:type="spellStart"/>
            <w:r w:rsidRPr="007E4DBA">
              <w:rPr>
                <w:rFonts w:ascii="Calibri" w:eastAsia="Times New Roman" w:hAnsi="Calibri" w:cs="Times New Roman"/>
                <w:color w:val="000000"/>
                <w:lang w:eastAsia="ru-RU"/>
              </w:rPr>
              <w:t>аудиосерверов</w:t>
            </w:r>
            <w:proofErr w:type="spellEnd"/>
            <w:r w:rsidRPr="007E4DBA">
              <w:rPr>
                <w:rFonts w:ascii="Calibri" w:eastAsia="Times New Roman" w:hAnsi="Calibri" w:cs="Times New Roman"/>
                <w:color w:val="000000"/>
                <w:lang w:eastAsia="ru-RU"/>
              </w:rPr>
              <w:t xml:space="preserve"> (FGV-</w:t>
            </w:r>
            <w:proofErr w:type="spellStart"/>
            <w:r w:rsidRPr="007E4DBA">
              <w:rPr>
                <w:rFonts w:ascii="Calibri" w:eastAsia="Times New Roman" w:hAnsi="Calibri" w:cs="Times New Roman"/>
                <w:color w:val="000000"/>
                <w:lang w:eastAsia="ru-RU"/>
              </w:rPr>
              <w:t>Lin</w:t>
            </w:r>
            <w:proofErr w:type="spellEnd"/>
            <w:r w:rsidRPr="007E4DBA">
              <w:rPr>
                <w:rFonts w:ascii="Calibri" w:eastAsia="Times New Roman" w:hAnsi="Calibri" w:cs="Times New Roman"/>
                <w:color w:val="000000"/>
                <w:lang w:eastAsia="ru-RU"/>
              </w:rPr>
              <w:t xml:space="preserve">-R, </w:t>
            </w:r>
            <w:proofErr w:type="spellStart"/>
            <w:r w:rsidRPr="007E4DBA">
              <w:rPr>
                <w:rFonts w:ascii="Calibri" w:eastAsia="Times New Roman" w:hAnsi="Calibri" w:cs="Times New Roman"/>
                <w:color w:val="000000"/>
                <w:lang w:eastAsia="ru-RU"/>
              </w:rPr>
              <w:t>Rackmount</w:t>
            </w:r>
            <w:proofErr w:type="spellEnd"/>
            <w:r w:rsidRPr="007E4DBA">
              <w:rPr>
                <w:rFonts w:ascii="Calibri" w:eastAsia="Times New Roman" w:hAnsi="Calibri" w:cs="Times New Roman"/>
                <w:color w:val="000000"/>
                <w:lang w:eastAsia="ru-RU"/>
              </w:rPr>
              <w:t xml:space="preserve"> или SKS-GW-IP-R-S) и 3-х конвертеров IP/СПВ (IP/СПВ FG-ACE-CON-VF/</w:t>
            </w:r>
            <w:proofErr w:type="gramStart"/>
            <w:r w:rsidRPr="007E4DBA">
              <w:rPr>
                <w:rFonts w:ascii="Calibri" w:eastAsia="Times New Roman" w:hAnsi="Calibri" w:cs="Times New Roman"/>
                <w:color w:val="000000"/>
                <w:lang w:eastAsia="ru-RU"/>
              </w:rPr>
              <w:t>Eth,V</w:t>
            </w:r>
            <w:proofErr w:type="gramEnd"/>
            <w:r w:rsidRPr="007E4DBA">
              <w:rPr>
                <w:rFonts w:ascii="Calibri" w:eastAsia="Times New Roman" w:hAnsi="Calibri" w:cs="Times New Roman"/>
                <w:color w:val="000000"/>
                <w:lang w:eastAsia="ru-RU"/>
              </w:rPr>
              <w:t>2 или IP/СПВ SKS-GW-IP-R)</w:t>
            </w:r>
          </w:p>
        </w:tc>
        <w:tc>
          <w:tcPr>
            <w:tcW w:w="2975" w:type="dxa"/>
            <w:tcBorders>
              <w:top w:val="single" w:sz="4" w:space="0" w:color="auto"/>
              <w:left w:val="nil"/>
              <w:bottom w:val="single" w:sz="4" w:space="0" w:color="auto"/>
              <w:right w:val="single" w:sz="4" w:space="0" w:color="auto"/>
            </w:tcBorders>
            <w:shd w:val="clear" w:color="auto" w:fill="auto"/>
            <w:hideMark/>
          </w:tcPr>
          <w:p w:rsidR="0022480A" w:rsidRPr="007E4DBA" w:rsidRDefault="0022480A" w:rsidP="0022480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Программно-аппаратный комплекс для проводного радиовещания предназначен для преобразования аналогового сигнала (до 3-х каналов) в цифровую форму (</w:t>
            </w:r>
            <w:proofErr w:type="spellStart"/>
            <w:r w:rsidRPr="007E4DBA">
              <w:rPr>
                <w:rFonts w:ascii="Calibri" w:eastAsia="Times New Roman" w:hAnsi="Calibri" w:cs="Times New Roman"/>
                <w:color w:val="000000"/>
                <w:lang w:eastAsia="ru-RU"/>
              </w:rPr>
              <w:t>аудиопотоки</w:t>
            </w:r>
            <w:proofErr w:type="spellEnd"/>
            <w:r w:rsidRPr="007E4DBA">
              <w:rPr>
                <w:rFonts w:ascii="Calibri" w:eastAsia="Times New Roman" w:hAnsi="Calibri" w:cs="Times New Roman"/>
                <w:color w:val="000000"/>
                <w:lang w:eastAsia="ru-RU"/>
              </w:rPr>
              <w:t xml:space="preserve">), с цифровой обработкой сигнала в реальном времени. Технические требования </w:t>
            </w:r>
            <w:r w:rsidRPr="007E4DBA">
              <w:rPr>
                <w:rFonts w:ascii="Calibri" w:eastAsia="Times New Roman" w:hAnsi="Calibri" w:cs="Times New Roman"/>
                <w:color w:val="000000"/>
                <w:lang w:eastAsia="ru-RU"/>
              </w:rPr>
              <w:br/>
              <w:t xml:space="preserve">к Программно-аппаратного комплексу для проводного радиовещания, в составе 2-х </w:t>
            </w:r>
            <w:proofErr w:type="spellStart"/>
            <w:r w:rsidRPr="007E4DBA">
              <w:rPr>
                <w:rFonts w:ascii="Calibri" w:eastAsia="Times New Roman" w:hAnsi="Calibri" w:cs="Times New Roman"/>
                <w:color w:val="000000"/>
                <w:lang w:eastAsia="ru-RU"/>
              </w:rPr>
              <w:t>аудиосерверов</w:t>
            </w:r>
            <w:proofErr w:type="spellEnd"/>
            <w:r w:rsidRPr="007E4DBA">
              <w:rPr>
                <w:rFonts w:ascii="Calibri" w:eastAsia="Times New Roman" w:hAnsi="Calibri" w:cs="Times New Roman"/>
                <w:color w:val="000000"/>
                <w:lang w:eastAsia="ru-RU"/>
              </w:rPr>
              <w:t xml:space="preserve"> и 3-х конвертеров IP/СПВ изложены в </w:t>
            </w:r>
            <w:r>
              <w:rPr>
                <w:rFonts w:ascii="Calibri" w:eastAsia="Times New Roman" w:hAnsi="Calibri" w:cs="Times New Roman"/>
                <w:color w:val="000000"/>
                <w:lang w:eastAsia="ru-RU"/>
              </w:rPr>
              <w:t>Техническом задании.</w:t>
            </w:r>
          </w:p>
        </w:tc>
        <w:tc>
          <w:tcPr>
            <w:tcW w:w="1107" w:type="dxa"/>
            <w:tcBorders>
              <w:top w:val="single" w:sz="4" w:space="0" w:color="auto"/>
              <w:left w:val="nil"/>
              <w:bottom w:val="single" w:sz="4" w:space="0" w:color="auto"/>
              <w:right w:val="single" w:sz="4" w:space="0" w:color="auto"/>
            </w:tcBorders>
            <w:shd w:val="clear" w:color="auto" w:fill="auto"/>
            <w:noWrap/>
            <w:hideMark/>
          </w:tcPr>
          <w:p w:rsidR="0022480A" w:rsidRPr="007E4DBA" w:rsidRDefault="0022480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комплект</w:t>
            </w:r>
          </w:p>
        </w:tc>
        <w:tc>
          <w:tcPr>
            <w:tcW w:w="594" w:type="dxa"/>
            <w:tcBorders>
              <w:top w:val="single" w:sz="4" w:space="0" w:color="auto"/>
              <w:left w:val="nil"/>
              <w:bottom w:val="single" w:sz="4" w:space="0" w:color="auto"/>
              <w:right w:val="single" w:sz="4" w:space="0" w:color="auto"/>
            </w:tcBorders>
            <w:shd w:val="clear" w:color="auto" w:fill="auto"/>
            <w:noWrap/>
            <w:hideMark/>
          </w:tcPr>
          <w:p w:rsidR="0022480A" w:rsidRPr="007E4DBA" w:rsidRDefault="0022480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1</w:t>
            </w:r>
          </w:p>
        </w:tc>
        <w:tc>
          <w:tcPr>
            <w:tcW w:w="1413" w:type="dxa"/>
            <w:gridSpan w:val="3"/>
            <w:tcBorders>
              <w:top w:val="single" w:sz="4" w:space="0" w:color="auto"/>
              <w:left w:val="nil"/>
              <w:bottom w:val="single" w:sz="4" w:space="0" w:color="auto"/>
              <w:right w:val="single" w:sz="4" w:space="0" w:color="auto"/>
            </w:tcBorders>
            <w:shd w:val="clear" w:color="auto" w:fill="auto"/>
            <w:hideMark/>
          </w:tcPr>
          <w:p w:rsidR="0022480A" w:rsidRPr="007E4DBA" w:rsidRDefault="0022480A" w:rsidP="007E4DBA">
            <w:pPr>
              <w:spacing w:after="0" w:line="240" w:lineRule="auto"/>
              <w:jc w:val="right"/>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535 061,77</w:t>
            </w:r>
          </w:p>
        </w:tc>
        <w:tc>
          <w:tcPr>
            <w:tcW w:w="1559" w:type="dxa"/>
            <w:tcBorders>
              <w:top w:val="single" w:sz="4" w:space="0" w:color="auto"/>
              <w:left w:val="nil"/>
              <w:bottom w:val="single" w:sz="4" w:space="0" w:color="auto"/>
              <w:right w:val="single" w:sz="4" w:space="0" w:color="auto"/>
            </w:tcBorders>
            <w:shd w:val="clear" w:color="auto" w:fill="auto"/>
            <w:hideMark/>
          </w:tcPr>
          <w:p w:rsidR="0022480A" w:rsidRPr="007E4DBA" w:rsidRDefault="0022480A" w:rsidP="007E4DBA">
            <w:pPr>
              <w:spacing w:after="0" w:line="240" w:lineRule="auto"/>
              <w:jc w:val="right"/>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535 061,77  </w:t>
            </w:r>
          </w:p>
        </w:tc>
        <w:tc>
          <w:tcPr>
            <w:tcW w:w="1984" w:type="dxa"/>
            <w:tcBorders>
              <w:top w:val="single" w:sz="4" w:space="0" w:color="auto"/>
              <w:left w:val="nil"/>
              <w:bottom w:val="single" w:sz="4" w:space="0" w:color="auto"/>
              <w:right w:val="single" w:sz="4" w:space="0" w:color="auto"/>
            </w:tcBorders>
            <w:shd w:val="clear" w:color="auto" w:fill="auto"/>
            <w:hideMark/>
          </w:tcPr>
          <w:p w:rsidR="0022480A" w:rsidRPr="007E4DBA" w:rsidRDefault="0022480A" w:rsidP="007E4DBA">
            <w:pPr>
              <w:spacing w:after="0" w:line="240" w:lineRule="auto"/>
              <w:jc w:val="right"/>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631 372,89  </w:t>
            </w:r>
          </w:p>
        </w:tc>
        <w:tc>
          <w:tcPr>
            <w:tcW w:w="1987" w:type="dxa"/>
            <w:tcBorders>
              <w:top w:val="single" w:sz="4" w:space="0" w:color="auto"/>
              <w:left w:val="nil"/>
              <w:bottom w:val="single" w:sz="4" w:space="0" w:color="auto"/>
              <w:right w:val="single" w:sz="4" w:space="0" w:color="auto"/>
            </w:tcBorders>
            <w:shd w:val="clear" w:color="auto" w:fill="auto"/>
            <w:hideMark/>
          </w:tcPr>
          <w:p w:rsidR="0022480A" w:rsidRPr="007E4DBA" w:rsidRDefault="0022480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  г. Уфа, ул. Каспийская, д.14; </w:t>
            </w:r>
            <w:proofErr w:type="spellStart"/>
            <w:r w:rsidRPr="007E4DBA">
              <w:rPr>
                <w:rFonts w:ascii="Calibri" w:eastAsia="Times New Roman" w:hAnsi="Calibri" w:cs="Times New Roman"/>
                <w:color w:val="000000"/>
                <w:lang w:eastAsia="ru-RU"/>
              </w:rPr>
              <w:t>Мухаметшина</w:t>
            </w:r>
            <w:proofErr w:type="spellEnd"/>
            <w:r w:rsidRPr="007E4DBA">
              <w:rPr>
                <w:rFonts w:ascii="Calibri" w:eastAsia="Times New Roman" w:hAnsi="Calibri" w:cs="Times New Roman"/>
                <w:color w:val="000000"/>
                <w:lang w:eastAsia="ru-RU"/>
              </w:rPr>
              <w:t xml:space="preserve"> З.Р. +79872598247</w:t>
            </w:r>
          </w:p>
        </w:tc>
      </w:tr>
      <w:tr w:rsidR="007E4DBA" w:rsidRPr="007E4DBA" w:rsidTr="0022480A">
        <w:trPr>
          <w:trHeight w:val="300"/>
        </w:trPr>
        <w:tc>
          <w:tcPr>
            <w:tcW w:w="880" w:type="dxa"/>
            <w:tcBorders>
              <w:top w:val="single" w:sz="4" w:space="0" w:color="auto"/>
              <w:left w:val="single" w:sz="4" w:space="0" w:color="auto"/>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1939"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441" w:type="dxa"/>
            <w:tcBorders>
              <w:top w:val="single" w:sz="4" w:space="0" w:color="auto"/>
              <w:left w:val="nil"/>
              <w:bottom w:val="single" w:sz="4" w:space="0" w:color="auto"/>
              <w:right w:val="nil"/>
            </w:tcBorders>
            <w:shd w:val="clear" w:color="auto" w:fill="auto"/>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2975" w:type="dxa"/>
            <w:tcBorders>
              <w:top w:val="single" w:sz="4" w:space="0" w:color="auto"/>
              <w:left w:val="nil"/>
              <w:bottom w:val="single" w:sz="4" w:space="0" w:color="auto"/>
              <w:right w:val="nil"/>
            </w:tcBorders>
            <w:shd w:val="clear" w:color="auto" w:fill="auto"/>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1107"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1076" w:type="dxa"/>
            <w:gridSpan w:val="2"/>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316"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615"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right"/>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535 061,77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right"/>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631 372,89  </w:t>
            </w:r>
          </w:p>
        </w:tc>
        <w:tc>
          <w:tcPr>
            <w:tcW w:w="1987" w:type="dxa"/>
            <w:tcBorders>
              <w:top w:val="single" w:sz="4" w:space="0" w:color="auto"/>
              <w:left w:val="nil"/>
              <w:bottom w:val="single" w:sz="4" w:space="0" w:color="auto"/>
              <w:right w:val="single" w:sz="4" w:space="0" w:color="auto"/>
            </w:tcBorders>
            <w:shd w:val="clear" w:color="auto" w:fill="auto"/>
            <w:hideMark/>
          </w:tcPr>
          <w:p w:rsidR="007E4DBA" w:rsidRPr="007E4DBA" w:rsidRDefault="007E4DBA" w:rsidP="007E4DBA">
            <w:pPr>
              <w:spacing w:after="0" w:line="240" w:lineRule="auto"/>
              <w:jc w:val="right"/>
              <w:rPr>
                <w:rFonts w:ascii="Calibri" w:eastAsia="Times New Roman" w:hAnsi="Calibri" w:cs="Times New Roman"/>
                <w:color w:val="000000"/>
                <w:lang w:eastAsia="ru-RU"/>
              </w:rPr>
            </w:pPr>
          </w:p>
        </w:tc>
      </w:tr>
      <w:tr w:rsidR="007E4DBA" w:rsidRPr="007E4DBA" w:rsidTr="0022480A">
        <w:trPr>
          <w:trHeight w:val="300"/>
        </w:trPr>
        <w:tc>
          <w:tcPr>
            <w:tcW w:w="880" w:type="dxa"/>
            <w:tcBorders>
              <w:top w:val="single" w:sz="4" w:space="0" w:color="auto"/>
              <w:left w:val="single" w:sz="4" w:space="0" w:color="auto"/>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Times New Roman" w:eastAsia="Times New Roman" w:hAnsi="Times New Roman" w:cs="Times New Roman"/>
                <w:sz w:val="20"/>
                <w:szCs w:val="20"/>
                <w:lang w:eastAsia="ru-RU"/>
              </w:rPr>
            </w:pPr>
          </w:p>
        </w:tc>
        <w:tc>
          <w:tcPr>
            <w:tcW w:w="1939"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Times New Roman" w:eastAsia="Times New Roman" w:hAnsi="Times New Roman" w:cs="Times New Roman"/>
                <w:sz w:val="20"/>
                <w:szCs w:val="20"/>
                <w:lang w:eastAsia="ru-RU"/>
              </w:rPr>
            </w:pPr>
          </w:p>
        </w:tc>
        <w:tc>
          <w:tcPr>
            <w:tcW w:w="441" w:type="dxa"/>
            <w:tcBorders>
              <w:top w:val="single" w:sz="4" w:space="0" w:color="auto"/>
              <w:left w:val="nil"/>
              <w:bottom w:val="single" w:sz="4" w:space="0" w:color="auto"/>
              <w:right w:val="nil"/>
            </w:tcBorders>
            <w:shd w:val="clear" w:color="auto" w:fill="auto"/>
            <w:hideMark/>
          </w:tcPr>
          <w:p w:rsidR="007E4DBA" w:rsidRPr="007E4DBA" w:rsidRDefault="007E4DBA" w:rsidP="007E4DBA">
            <w:pPr>
              <w:spacing w:after="0" w:line="240" w:lineRule="auto"/>
              <w:rPr>
                <w:rFonts w:ascii="Times New Roman" w:eastAsia="Times New Roman" w:hAnsi="Times New Roman" w:cs="Times New Roman"/>
                <w:sz w:val="20"/>
                <w:szCs w:val="20"/>
                <w:lang w:eastAsia="ru-RU"/>
              </w:rPr>
            </w:pPr>
          </w:p>
        </w:tc>
        <w:tc>
          <w:tcPr>
            <w:tcW w:w="2975" w:type="dxa"/>
            <w:tcBorders>
              <w:top w:val="single" w:sz="4" w:space="0" w:color="auto"/>
              <w:left w:val="nil"/>
              <w:bottom w:val="single" w:sz="4" w:space="0" w:color="auto"/>
              <w:right w:val="nil"/>
            </w:tcBorders>
            <w:shd w:val="clear" w:color="auto" w:fill="auto"/>
            <w:hideMark/>
          </w:tcPr>
          <w:p w:rsidR="007E4DBA" w:rsidRPr="007E4DBA" w:rsidRDefault="007E4DBA" w:rsidP="007E4DBA">
            <w:pPr>
              <w:spacing w:after="0" w:line="240" w:lineRule="auto"/>
              <w:rPr>
                <w:rFonts w:ascii="Times New Roman" w:eastAsia="Times New Roman" w:hAnsi="Times New Roman" w:cs="Times New Roman"/>
                <w:sz w:val="20"/>
                <w:szCs w:val="20"/>
                <w:lang w:eastAsia="ru-RU"/>
              </w:rPr>
            </w:pPr>
          </w:p>
        </w:tc>
        <w:tc>
          <w:tcPr>
            <w:tcW w:w="1107"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Times New Roman" w:eastAsia="Times New Roman" w:hAnsi="Times New Roman" w:cs="Times New Roman"/>
                <w:sz w:val="20"/>
                <w:szCs w:val="20"/>
                <w:lang w:eastAsia="ru-RU"/>
              </w:rPr>
            </w:pPr>
          </w:p>
        </w:tc>
        <w:tc>
          <w:tcPr>
            <w:tcW w:w="1076" w:type="dxa"/>
            <w:gridSpan w:val="2"/>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Times New Roman" w:eastAsia="Times New Roman" w:hAnsi="Times New Roman" w:cs="Times New Roman"/>
                <w:sz w:val="20"/>
                <w:szCs w:val="20"/>
                <w:lang w:eastAsia="ru-RU"/>
              </w:rPr>
            </w:pPr>
          </w:p>
        </w:tc>
        <w:tc>
          <w:tcPr>
            <w:tcW w:w="316"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Times New Roman" w:eastAsia="Times New Roman" w:hAnsi="Times New Roman" w:cs="Times New Roman"/>
                <w:sz w:val="20"/>
                <w:szCs w:val="20"/>
                <w:lang w:eastAsia="ru-RU"/>
              </w:rPr>
            </w:pPr>
          </w:p>
        </w:tc>
        <w:tc>
          <w:tcPr>
            <w:tcW w:w="615"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Times New Roman" w:eastAsia="Times New Roman" w:hAnsi="Times New Roman" w:cs="Times New Roman"/>
                <w:sz w:val="20"/>
                <w:szCs w:val="20"/>
                <w:lang w:eastAsia="ru-RU"/>
              </w:rPr>
            </w:pPr>
          </w:p>
        </w:tc>
        <w:tc>
          <w:tcPr>
            <w:tcW w:w="1559"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В </w:t>
            </w:r>
            <w:proofErr w:type="spellStart"/>
            <w:r w:rsidRPr="007E4DBA">
              <w:rPr>
                <w:rFonts w:ascii="Calibri" w:eastAsia="Times New Roman" w:hAnsi="Calibri" w:cs="Times New Roman"/>
                <w:color w:val="000000"/>
                <w:lang w:eastAsia="ru-RU"/>
              </w:rPr>
              <w:t>т.ч</w:t>
            </w:r>
            <w:proofErr w:type="spellEnd"/>
            <w:r w:rsidRPr="007E4DBA">
              <w:rPr>
                <w:rFonts w:ascii="Calibri" w:eastAsia="Times New Roman" w:hAnsi="Calibri" w:cs="Times New Roman"/>
                <w:color w:val="000000"/>
                <w:lang w:eastAsia="ru-RU"/>
              </w:rPr>
              <w:t>. НДС</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right"/>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96 311,12</w:t>
            </w:r>
          </w:p>
        </w:tc>
        <w:tc>
          <w:tcPr>
            <w:tcW w:w="1987" w:type="dxa"/>
            <w:tcBorders>
              <w:top w:val="single" w:sz="4" w:space="0" w:color="auto"/>
              <w:left w:val="nil"/>
              <w:bottom w:val="single" w:sz="4" w:space="0" w:color="auto"/>
              <w:right w:val="single" w:sz="4" w:space="0" w:color="auto"/>
            </w:tcBorders>
            <w:shd w:val="clear" w:color="auto" w:fill="auto"/>
            <w:hideMark/>
          </w:tcPr>
          <w:p w:rsidR="007E4DBA" w:rsidRPr="007E4DBA" w:rsidRDefault="007E4DBA" w:rsidP="007E4DBA">
            <w:pPr>
              <w:spacing w:after="0" w:line="240" w:lineRule="auto"/>
              <w:jc w:val="right"/>
              <w:rPr>
                <w:rFonts w:ascii="Calibri" w:eastAsia="Times New Roman" w:hAnsi="Calibri" w:cs="Times New Roman"/>
                <w:color w:val="000000"/>
                <w:lang w:eastAsia="ru-RU"/>
              </w:rPr>
            </w:pPr>
          </w:p>
        </w:tc>
      </w:tr>
      <w:tr w:rsidR="007E4DBA" w:rsidRPr="007E4DBA" w:rsidTr="0022480A">
        <w:trPr>
          <w:trHeight w:val="300"/>
        </w:trPr>
        <w:tc>
          <w:tcPr>
            <w:tcW w:w="1487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Предельная сумма лота </w:t>
            </w:r>
            <w:r w:rsidR="00A8199E" w:rsidRPr="007E4DBA">
              <w:rPr>
                <w:rFonts w:ascii="Calibri" w:eastAsia="Times New Roman" w:hAnsi="Calibri" w:cs="Times New Roman"/>
                <w:color w:val="000000"/>
                <w:lang w:eastAsia="ru-RU"/>
              </w:rPr>
              <w:t>составляет: 631</w:t>
            </w:r>
            <w:r w:rsidRPr="007E4DBA">
              <w:rPr>
                <w:rFonts w:ascii="Calibri" w:eastAsia="Times New Roman" w:hAnsi="Calibri" w:cs="Times New Roman"/>
                <w:color w:val="000000"/>
                <w:lang w:eastAsia="ru-RU"/>
              </w:rPr>
              <w:t xml:space="preserve"> 372,</w:t>
            </w:r>
            <w:r w:rsidR="00A8199E" w:rsidRPr="007E4DBA">
              <w:rPr>
                <w:rFonts w:ascii="Calibri" w:eastAsia="Times New Roman" w:hAnsi="Calibri" w:cs="Times New Roman"/>
                <w:color w:val="000000"/>
                <w:lang w:eastAsia="ru-RU"/>
              </w:rPr>
              <w:t>89 руб.</w:t>
            </w:r>
            <w:r w:rsidRPr="007E4DBA">
              <w:rPr>
                <w:rFonts w:ascii="Calibri" w:eastAsia="Times New Roman" w:hAnsi="Calibri" w:cs="Times New Roman"/>
                <w:color w:val="000000"/>
                <w:lang w:eastAsia="ru-RU"/>
              </w:rPr>
              <w:t xml:space="preserve"> с НДС.</w:t>
            </w:r>
          </w:p>
        </w:tc>
      </w:tr>
      <w:tr w:rsidR="007E4DBA" w:rsidRPr="007E4DBA" w:rsidTr="0022480A">
        <w:trPr>
          <w:trHeight w:val="300"/>
        </w:trPr>
        <w:tc>
          <w:tcPr>
            <w:tcW w:w="1487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r>
      <w:tr w:rsidR="0022480A" w:rsidRPr="007E4DBA" w:rsidTr="0022480A">
        <w:trPr>
          <w:trHeight w:val="300"/>
        </w:trPr>
        <w:tc>
          <w:tcPr>
            <w:tcW w:w="32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lastRenderedPageBreak/>
              <w:t>Требуемые сроки поставки:</w:t>
            </w:r>
          </w:p>
        </w:tc>
        <w:tc>
          <w:tcPr>
            <w:tcW w:w="6089" w:type="dxa"/>
            <w:gridSpan w:val="6"/>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не позднее 30 (тридцати) календарных дней с момента подписания Договора</w:t>
            </w:r>
          </w:p>
        </w:tc>
        <w:tc>
          <w:tcPr>
            <w:tcW w:w="1559"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1984" w:type="dxa"/>
            <w:tcBorders>
              <w:top w:val="single" w:sz="4" w:space="0" w:color="auto"/>
              <w:left w:val="nil"/>
              <w:bottom w:val="single" w:sz="4" w:space="0" w:color="auto"/>
              <w:right w:val="nil"/>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c>
          <w:tcPr>
            <w:tcW w:w="1987" w:type="dxa"/>
            <w:tcBorders>
              <w:top w:val="single" w:sz="4" w:space="0" w:color="auto"/>
              <w:left w:val="nil"/>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w:t>
            </w:r>
          </w:p>
        </w:tc>
      </w:tr>
      <w:tr w:rsidR="007E4DBA" w:rsidRPr="007E4DBA" w:rsidTr="0022480A">
        <w:trPr>
          <w:trHeight w:val="642"/>
        </w:trPr>
        <w:tc>
          <w:tcPr>
            <w:tcW w:w="32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Транспортировка товара:</w:t>
            </w:r>
          </w:p>
        </w:tc>
        <w:tc>
          <w:tcPr>
            <w:tcW w:w="11619" w:type="dxa"/>
            <w:gridSpan w:val="9"/>
            <w:tcBorders>
              <w:top w:val="single" w:sz="4" w:space="0" w:color="auto"/>
              <w:left w:val="nil"/>
              <w:bottom w:val="single" w:sz="4" w:space="0" w:color="auto"/>
              <w:right w:val="single" w:sz="4" w:space="0" w:color="auto"/>
            </w:tcBorders>
            <w:shd w:val="clear" w:color="auto" w:fill="auto"/>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Транспортировка Товара осуществляется железнодорожным и/или </w:t>
            </w:r>
            <w:proofErr w:type="gramStart"/>
            <w:r w:rsidRPr="007E4DBA">
              <w:rPr>
                <w:rFonts w:ascii="Calibri" w:eastAsia="Times New Roman" w:hAnsi="Calibri" w:cs="Times New Roman"/>
                <w:color w:val="000000"/>
                <w:lang w:eastAsia="ru-RU"/>
              </w:rPr>
              <w:t>автомобильным  транспортом</w:t>
            </w:r>
            <w:proofErr w:type="gramEnd"/>
            <w:r w:rsidRPr="007E4DBA">
              <w:rPr>
                <w:rFonts w:ascii="Calibri" w:eastAsia="Times New Roman" w:hAnsi="Calibri" w:cs="Times New Roman"/>
                <w:color w:val="000000"/>
                <w:lang w:eastAsia="ru-RU"/>
              </w:rPr>
              <w:t>, в объеме транзитной (вагонной) нормы или кратной транзитной (вагонной) норме, за счет Поставщика.</w:t>
            </w:r>
          </w:p>
        </w:tc>
      </w:tr>
      <w:tr w:rsidR="007E4DBA" w:rsidRPr="007E4DBA" w:rsidTr="0022480A">
        <w:trPr>
          <w:trHeight w:val="1305"/>
        </w:trPr>
        <w:tc>
          <w:tcPr>
            <w:tcW w:w="32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Особые условия</w:t>
            </w:r>
          </w:p>
        </w:tc>
        <w:tc>
          <w:tcPr>
            <w:tcW w:w="11619" w:type="dxa"/>
            <w:gridSpan w:val="9"/>
            <w:tcBorders>
              <w:top w:val="single" w:sz="4" w:space="0" w:color="auto"/>
              <w:left w:val="nil"/>
              <w:bottom w:val="single" w:sz="4" w:space="0" w:color="auto"/>
              <w:right w:val="single" w:sz="4" w:space="0" w:color="auto"/>
            </w:tcBorders>
            <w:shd w:val="clear" w:color="auto" w:fill="auto"/>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Поставщик обязан предоставить вместе с Товаром следующие сопроводительные документы:</w:t>
            </w:r>
            <w:r w:rsidRPr="007E4DBA">
              <w:rPr>
                <w:rFonts w:ascii="Calibri" w:eastAsia="Times New Roman" w:hAnsi="Calibri" w:cs="Times New Roman"/>
                <w:color w:val="000000"/>
                <w:lang w:eastAsia="ru-RU"/>
              </w:rPr>
              <w:br/>
              <w:t>1) Паспорт ;</w:t>
            </w:r>
            <w:r w:rsidRPr="007E4DBA">
              <w:rPr>
                <w:rFonts w:ascii="Calibri" w:eastAsia="Times New Roman" w:hAnsi="Calibri" w:cs="Times New Roman"/>
                <w:color w:val="000000"/>
                <w:lang w:eastAsia="ru-RU"/>
              </w:rPr>
              <w:br/>
              <w:t>2) Техническое описание поставляемого Товара;                                                                                                                                                                                                                                                                                                 3) Гарантия на данное оборудование не менее 1 года</w:t>
            </w:r>
            <w:r w:rsidR="00B27B6F">
              <w:t xml:space="preserve"> </w:t>
            </w:r>
            <w:r w:rsidR="00B27B6F" w:rsidRPr="00B27B6F">
              <w:rPr>
                <w:rFonts w:ascii="Calibri" w:eastAsia="Times New Roman" w:hAnsi="Calibri" w:cs="Times New Roman"/>
                <w:color w:val="000000"/>
                <w:lang w:eastAsia="ru-RU"/>
              </w:rPr>
              <w:t>с даты начала эксплуатации Оборудования</w:t>
            </w:r>
            <w:r w:rsidRPr="007E4DBA">
              <w:rPr>
                <w:rFonts w:ascii="Calibri" w:eastAsia="Times New Roman" w:hAnsi="Calibri" w:cs="Times New Roman"/>
                <w:color w:val="000000"/>
                <w:lang w:eastAsia="ru-RU"/>
              </w:rPr>
              <w:t>.</w:t>
            </w:r>
          </w:p>
        </w:tc>
      </w:tr>
      <w:tr w:rsidR="007E4DBA" w:rsidRPr="007E4DBA" w:rsidTr="0022480A">
        <w:trPr>
          <w:trHeight w:val="300"/>
        </w:trPr>
        <w:tc>
          <w:tcPr>
            <w:tcW w:w="32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Инициатор закупки:</w:t>
            </w:r>
          </w:p>
        </w:tc>
        <w:tc>
          <w:tcPr>
            <w:tcW w:w="11619" w:type="dxa"/>
            <w:gridSpan w:val="9"/>
            <w:tcBorders>
              <w:top w:val="single" w:sz="4" w:space="0" w:color="auto"/>
              <w:left w:val="nil"/>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Начальник отдела планирования технической инфраструктуры Тимофеев И.А. +7-987-259-86-07, 8-347-2215478</w:t>
            </w:r>
          </w:p>
        </w:tc>
      </w:tr>
      <w:tr w:rsidR="007E4DBA" w:rsidRPr="007E4DBA" w:rsidTr="0022480A">
        <w:trPr>
          <w:trHeight w:val="300"/>
        </w:trPr>
        <w:tc>
          <w:tcPr>
            <w:tcW w:w="32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Контактное лицо по тех. Вопросам</w:t>
            </w:r>
          </w:p>
        </w:tc>
        <w:tc>
          <w:tcPr>
            <w:tcW w:w="11619" w:type="dxa"/>
            <w:gridSpan w:val="9"/>
            <w:tcBorders>
              <w:top w:val="single" w:sz="4" w:space="0" w:color="auto"/>
              <w:left w:val="nil"/>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Начальник отдела планирования технической инфраструктуры Тимофеев И.А. +7-987-259-86-07, 8-347-2215478</w:t>
            </w:r>
          </w:p>
        </w:tc>
      </w:tr>
      <w:tr w:rsidR="007E4DBA" w:rsidRPr="007E4DBA" w:rsidTr="0022480A">
        <w:trPr>
          <w:trHeight w:val="675"/>
        </w:trPr>
        <w:tc>
          <w:tcPr>
            <w:tcW w:w="32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DBA" w:rsidRPr="007E4DBA" w:rsidRDefault="007E4DBA" w:rsidP="007E4DBA">
            <w:pPr>
              <w:spacing w:after="0" w:line="240" w:lineRule="auto"/>
              <w:jc w:val="center"/>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Место доставки</w:t>
            </w:r>
          </w:p>
        </w:tc>
        <w:tc>
          <w:tcPr>
            <w:tcW w:w="11619" w:type="dxa"/>
            <w:gridSpan w:val="9"/>
            <w:tcBorders>
              <w:top w:val="single" w:sz="4" w:space="0" w:color="auto"/>
              <w:left w:val="nil"/>
              <w:bottom w:val="single" w:sz="4" w:space="0" w:color="auto"/>
              <w:right w:val="single" w:sz="4" w:space="0" w:color="auto"/>
            </w:tcBorders>
            <w:shd w:val="clear" w:color="auto" w:fill="auto"/>
            <w:hideMark/>
          </w:tcPr>
          <w:p w:rsidR="007E4DBA" w:rsidRPr="007E4DBA" w:rsidRDefault="007E4DBA" w:rsidP="00A8199E">
            <w:pPr>
              <w:spacing w:after="0" w:line="240" w:lineRule="auto"/>
              <w:rPr>
                <w:rFonts w:ascii="Calibri" w:eastAsia="Times New Roman" w:hAnsi="Calibri" w:cs="Times New Roman"/>
                <w:color w:val="000000"/>
                <w:lang w:eastAsia="ru-RU"/>
              </w:rPr>
            </w:pPr>
            <w:r w:rsidRPr="007E4DBA">
              <w:rPr>
                <w:rFonts w:ascii="Calibri" w:eastAsia="Times New Roman" w:hAnsi="Calibri" w:cs="Times New Roman"/>
                <w:color w:val="000000"/>
                <w:lang w:eastAsia="ru-RU"/>
              </w:rPr>
              <w:t xml:space="preserve">Республика </w:t>
            </w:r>
            <w:r w:rsidR="00A8199E" w:rsidRPr="007E4DBA">
              <w:rPr>
                <w:rFonts w:ascii="Calibri" w:eastAsia="Times New Roman" w:hAnsi="Calibri" w:cs="Times New Roman"/>
                <w:color w:val="000000"/>
                <w:lang w:eastAsia="ru-RU"/>
              </w:rPr>
              <w:t>Башкортостан, г.</w:t>
            </w:r>
            <w:r w:rsidR="00A8199E">
              <w:rPr>
                <w:rFonts w:ascii="Calibri" w:eastAsia="Times New Roman" w:hAnsi="Calibri" w:cs="Times New Roman"/>
                <w:color w:val="000000"/>
                <w:lang w:eastAsia="ru-RU"/>
              </w:rPr>
              <w:t xml:space="preserve"> Уфа, ул. Каспийская,14 ПАО «</w:t>
            </w:r>
            <w:r w:rsidR="00A8199E" w:rsidRPr="007E4DBA">
              <w:rPr>
                <w:rFonts w:ascii="Calibri" w:eastAsia="Times New Roman" w:hAnsi="Calibri" w:cs="Times New Roman"/>
                <w:color w:val="000000"/>
                <w:lang w:eastAsia="ru-RU"/>
              </w:rPr>
              <w:t>Башинформсвязь</w:t>
            </w:r>
            <w:proofErr w:type="gramStart"/>
            <w:r w:rsidR="00A8199E">
              <w:rPr>
                <w:rFonts w:ascii="Calibri" w:eastAsia="Times New Roman" w:hAnsi="Calibri" w:cs="Times New Roman"/>
                <w:color w:val="000000"/>
                <w:lang w:eastAsia="ru-RU"/>
              </w:rPr>
              <w:t>»</w:t>
            </w:r>
            <w:r w:rsidR="00A8199E" w:rsidRPr="007E4DBA">
              <w:rPr>
                <w:rFonts w:ascii="Calibri" w:eastAsia="Times New Roman" w:hAnsi="Calibri" w:cs="Times New Roman"/>
                <w:color w:val="000000"/>
                <w:lang w:eastAsia="ru-RU"/>
              </w:rPr>
              <w:t xml:space="preserve">,  </w:t>
            </w:r>
            <w:r w:rsidRPr="007E4DBA">
              <w:rPr>
                <w:rFonts w:ascii="Calibri" w:eastAsia="Times New Roman" w:hAnsi="Calibri" w:cs="Times New Roman"/>
                <w:color w:val="000000"/>
                <w:lang w:eastAsia="ru-RU"/>
              </w:rPr>
              <w:t xml:space="preserve"> </w:t>
            </w:r>
            <w:proofErr w:type="gramEnd"/>
            <w:r w:rsidRPr="007E4DBA">
              <w:rPr>
                <w:rFonts w:ascii="Calibri" w:eastAsia="Times New Roman" w:hAnsi="Calibri" w:cs="Times New Roman"/>
                <w:color w:val="000000"/>
                <w:lang w:eastAsia="ru-RU"/>
              </w:rPr>
              <w:t xml:space="preserve">                                                                                                                                                   Контактное лицо: </w:t>
            </w:r>
            <w:proofErr w:type="spellStart"/>
            <w:r w:rsidRPr="007E4DBA">
              <w:rPr>
                <w:rFonts w:ascii="Calibri" w:eastAsia="Times New Roman" w:hAnsi="Calibri" w:cs="Times New Roman"/>
                <w:color w:val="000000"/>
                <w:lang w:eastAsia="ru-RU"/>
              </w:rPr>
              <w:t>Иксанова</w:t>
            </w:r>
            <w:proofErr w:type="spellEnd"/>
            <w:r w:rsidRPr="007E4DBA">
              <w:rPr>
                <w:rFonts w:ascii="Calibri" w:eastAsia="Times New Roman" w:hAnsi="Calibri" w:cs="Times New Roman"/>
                <w:color w:val="000000"/>
                <w:lang w:eastAsia="ru-RU"/>
              </w:rPr>
              <w:t xml:space="preserve"> </w:t>
            </w:r>
            <w:proofErr w:type="spellStart"/>
            <w:r w:rsidRPr="007E4DBA">
              <w:rPr>
                <w:rFonts w:ascii="Calibri" w:eastAsia="Times New Roman" w:hAnsi="Calibri" w:cs="Times New Roman"/>
                <w:color w:val="000000"/>
                <w:lang w:eastAsia="ru-RU"/>
              </w:rPr>
              <w:t>Флюра</w:t>
            </w:r>
            <w:proofErr w:type="spellEnd"/>
            <w:r w:rsidRPr="007E4DBA">
              <w:rPr>
                <w:rFonts w:ascii="Calibri" w:eastAsia="Times New Roman" w:hAnsi="Calibri" w:cs="Times New Roman"/>
                <w:color w:val="000000"/>
                <w:lang w:eastAsia="ru-RU"/>
              </w:rPr>
              <w:t xml:space="preserve"> </w:t>
            </w:r>
            <w:proofErr w:type="spellStart"/>
            <w:r w:rsidRPr="007E4DBA">
              <w:rPr>
                <w:rFonts w:ascii="Calibri" w:eastAsia="Times New Roman" w:hAnsi="Calibri" w:cs="Times New Roman"/>
                <w:color w:val="000000"/>
                <w:lang w:eastAsia="ru-RU"/>
              </w:rPr>
              <w:t>Сагитовна</w:t>
            </w:r>
            <w:proofErr w:type="spellEnd"/>
            <w:r w:rsidRPr="007E4DBA">
              <w:rPr>
                <w:rFonts w:ascii="Calibri" w:eastAsia="Times New Roman" w:hAnsi="Calibri" w:cs="Times New Roman"/>
                <w:color w:val="000000"/>
                <w:lang w:eastAsia="ru-RU"/>
              </w:rPr>
              <w:t xml:space="preserve">  т. 8-905-352-77-79; Подгорная Резида Рифгатовна-8-917-759-60-83</w:t>
            </w:r>
          </w:p>
        </w:tc>
      </w:tr>
    </w:tbl>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7E4DBA" w:rsidRDefault="007E4DBA" w:rsidP="007E4DBA">
      <w:pPr>
        <w:spacing w:before="260" w:after="0"/>
        <w:ind w:left="142" w:right="-193"/>
        <w:jc w:val="both"/>
        <w:rPr>
          <w:rFonts w:ascii="Times New Roman" w:eastAsia="Times New Roman" w:hAnsi="Times New Roman" w:cs="Times New Roman"/>
          <w:sz w:val="24"/>
          <w:szCs w:val="20"/>
          <w:lang w:eastAsia="ru-RU"/>
        </w:rPr>
      </w:pPr>
    </w:p>
    <w:p w:rsidR="00A8199E" w:rsidRDefault="00A8199E" w:rsidP="007E4DBA">
      <w:pPr>
        <w:spacing w:before="260" w:after="0"/>
        <w:ind w:left="142" w:right="-193"/>
        <w:jc w:val="both"/>
        <w:rPr>
          <w:rFonts w:ascii="Times New Roman" w:eastAsia="Times New Roman" w:hAnsi="Times New Roman" w:cs="Times New Roman"/>
          <w:sz w:val="24"/>
          <w:szCs w:val="20"/>
          <w:lang w:eastAsia="ru-RU"/>
        </w:rPr>
        <w:sectPr w:rsidR="00A8199E" w:rsidSect="007E4DBA">
          <w:pgSz w:w="16838" w:h="11906" w:orient="landscape"/>
          <w:pgMar w:top="907" w:right="567" w:bottom="567" w:left="851" w:header="709" w:footer="709" w:gutter="0"/>
          <w:cols w:space="708"/>
          <w:titlePg/>
          <w:docGrid w:linePitch="360"/>
        </w:sectPr>
      </w:pPr>
    </w:p>
    <w:p w:rsidR="008E14F1" w:rsidRDefault="008E14F1"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D93D3D">
        <w:rPr>
          <w:rFonts w:ascii="Times New Roman" w:eastAsia="MS Mincho" w:hAnsi="Times New Roman" w:cs="Times New Roman"/>
          <w:b/>
          <w:bCs/>
          <w:color w:val="17365D"/>
          <w:kern w:val="32"/>
          <w:sz w:val="28"/>
          <w:szCs w:val="24"/>
          <w:lang w:val="x-none" w:eastAsia="x-none"/>
        </w:rPr>
        <w:lastRenderedPageBreak/>
        <w:t xml:space="preserve">РАЗДЕЛ V. </w:t>
      </w:r>
      <w:r>
        <w:rPr>
          <w:rFonts w:ascii="Times New Roman" w:eastAsia="MS Mincho" w:hAnsi="Times New Roman" w:cs="Times New Roman"/>
          <w:b/>
          <w:bCs/>
          <w:color w:val="17365D"/>
          <w:kern w:val="32"/>
          <w:sz w:val="28"/>
          <w:szCs w:val="24"/>
          <w:lang w:eastAsia="x-none"/>
        </w:rPr>
        <w:t>Проект договора</w:t>
      </w:r>
    </w:p>
    <w:p w:rsidR="00A8199E" w:rsidRPr="00A8199E" w:rsidRDefault="00BF1245" w:rsidP="00A8199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8199E" w:rsidRPr="00A8199E">
        <w:rPr>
          <w:rFonts w:ascii="Times New Roman" w:eastAsia="Times New Roman" w:hAnsi="Times New Roman" w:cs="Times New Roman"/>
          <w:sz w:val="24"/>
          <w:szCs w:val="24"/>
          <w:lang w:eastAsia="ru-RU"/>
        </w:rPr>
        <w:t>ДОГОВОР № ____</w:t>
      </w:r>
    </w:p>
    <w:p w:rsidR="00A8199E" w:rsidRPr="00A8199E" w:rsidRDefault="00A8199E" w:rsidP="00A8199E">
      <w:pPr>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поставки Оборудования (разовый)</w:t>
      </w:r>
    </w:p>
    <w:p w:rsidR="00A8199E" w:rsidRPr="00A8199E" w:rsidRDefault="00A8199E" w:rsidP="00A8199E">
      <w:pPr>
        <w:spacing w:after="0" w:line="240" w:lineRule="auto"/>
        <w:jc w:val="both"/>
        <w:rPr>
          <w:rFonts w:ascii="Times New Roman" w:eastAsia="Times New Roman" w:hAnsi="Times New Roman" w:cs="Times New Roman"/>
          <w:sz w:val="24"/>
          <w:szCs w:val="24"/>
          <w:lang w:eastAsia="ru-RU"/>
        </w:rPr>
      </w:pPr>
    </w:p>
    <w:p w:rsidR="00A8199E" w:rsidRPr="00A8199E" w:rsidRDefault="00A8199E" w:rsidP="00A8199E">
      <w:pPr>
        <w:spacing w:after="0" w:line="240" w:lineRule="auto"/>
        <w:ind w:firstLine="708"/>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г. Уфа</w:t>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t xml:space="preserve">       </w:t>
      </w:r>
      <w:proofErr w:type="gramStart"/>
      <w:r w:rsidRPr="00A8199E">
        <w:rPr>
          <w:rFonts w:ascii="Times New Roman" w:eastAsia="Times New Roman" w:hAnsi="Times New Roman" w:cs="Times New Roman"/>
          <w:sz w:val="24"/>
          <w:szCs w:val="24"/>
          <w:lang w:eastAsia="ru-RU"/>
        </w:rPr>
        <w:t xml:space="preserve">   «</w:t>
      </w:r>
      <w:proofErr w:type="gramEnd"/>
      <w:r w:rsidRPr="00A8199E">
        <w:rPr>
          <w:rFonts w:ascii="Times New Roman" w:eastAsia="Times New Roman" w:hAnsi="Times New Roman" w:cs="Times New Roman"/>
          <w:sz w:val="24"/>
          <w:szCs w:val="24"/>
          <w:lang w:eastAsia="ru-RU"/>
        </w:rPr>
        <w:t>____» ________ 20 ____ г.</w:t>
      </w:r>
    </w:p>
    <w:p w:rsidR="00A8199E" w:rsidRPr="00A8199E" w:rsidRDefault="00A8199E" w:rsidP="00A8199E">
      <w:pPr>
        <w:spacing w:after="0" w:line="240" w:lineRule="auto"/>
        <w:jc w:val="both"/>
        <w:rPr>
          <w:rFonts w:ascii="Times New Roman" w:eastAsia="Times New Roman" w:hAnsi="Times New Roman" w:cs="Times New Roman"/>
          <w:sz w:val="24"/>
          <w:szCs w:val="24"/>
          <w:lang w:eastAsia="ru-RU"/>
        </w:rPr>
      </w:pPr>
    </w:p>
    <w:p w:rsidR="00A8199E" w:rsidRPr="00A8199E" w:rsidRDefault="00A8199E" w:rsidP="00A8199E">
      <w:pPr>
        <w:spacing w:after="0" w:line="240" w:lineRule="auto"/>
        <w:ind w:firstLine="708"/>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________, именуем____ в дальнейшем «Поставщик», в лице ________, </w:t>
      </w:r>
      <w:proofErr w:type="spellStart"/>
      <w:r w:rsidRPr="00A8199E">
        <w:rPr>
          <w:rFonts w:ascii="Times New Roman" w:eastAsia="Times New Roman" w:hAnsi="Times New Roman" w:cs="Times New Roman"/>
          <w:sz w:val="24"/>
          <w:szCs w:val="24"/>
          <w:lang w:eastAsia="ru-RU"/>
        </w:rPr>
        <w:t>действующ</w:t>
      </w:r>
      <w:proofErr w:type="spellEnd"/>
      <w:r w:rsidRPr="00A8199E">
        <w:rPr>
          <w:rFonts w:ascii="Times New Roman" w:eastAsia="Times New Roman" w:hAnsi="Times New Roman" w:cs="Times New Roman"/>
          <w:sz w:val="24"/>
          <w:szCs w:val="24"/>
          <w:lang w:eastAsia="ru-RU"/>
        </w:rPr>
        <w:t xml:space="preserve">____ на основании ________,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Pr="00A8199E">
        <w:rPr>
          <w:rFonts w:ascii="Times New Roman" w:eastAsia="Times New Roman" w:hAnsi="Times New Roman" w:cs="Times New Roman"/>
          <w:sz w:val="24"/>
          <w:szCs w:val="24"/>
          <w:lang w:eastAsia="ru-RU"/>
        </w:rPr>
        <w:t>Долгоаршинных</w:t>
      </w:r>
      <w:proofErr w:type="spellEnd"/>
      <w:r w:rsidRPr="00A8199E">
        <w:rPr>
          <w:rFonts w:ascii="Times New Roman" w:eastAsia="Times New Roman" w:hAnsi="Times New Roman" w:cs="Times New Roman"/>
          <w:sz w:val="24"/>
          <w:szCs w:val="24"/>
          <w:lang w:eastAsia="ru-RU"/>
        </w:rPr>
        <w:t xml:space="preserve"> Марата </w:t>
      </w:r>
      <w:proofErr w:type="spellStart"/>
      <w:r w:rsidRPr="00A8199E">
        <w:rPr>
          <w:rFonts w:ascii="Times New Roman" w:eastAsia="Times New Roman" w:hAnsi="Times New Roman" w:cs="Times New Roman"/>
          <w:sz w:val="24"/>
          <w:szCs w:val="24"/>
          <w:lang w:eastAsia="ru-RU"/>
        </w:rPr>
        <w:t>Гайнулловича</w:t>
      </w:r>
      <w:proofErr w:type="spellEnd"/>
      <w:r w:rsidRPr="00A8199E">
        <w:rPr>
          <w:rFonts w:ascii="Times New Roman" w:eastAsia="Times New Roman" w:hAnsi="Times New Roman" w:cs="Times New Roman"/>
          <w:sz w:val="24"/>
          <w:szCs w:val="24"/>
          <w:lang w:eastAsia="ru-RU"/>
        </w:rPr>
        <w:t>, действующего на основании Устава,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w:t>
      </w:r>
    </w:p>
    <w:p w:rsidR="00A8199E" w:rsidRPr="00A8199E" w:rsidRDefault="00A8199E" w:rsidP="00A8199E">
      <w:pPr>
        <w:spacing w:before="60" w:after="0" w:line="240" w:lineRule="auto"/>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ТЕРМИНЫ И ОПРЕДЕЛЕНИЯ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настоящем Договоре следующие термины должны пониматься так, как указано ниже:</w:t>
      </w:r>
    </w:p>
    <w:p w:rsidR="00A8199E" w:rsidRPr="00A8199E" w:rsidRDefault="00A8199E" w:rsidP="00036474">
      <w:pPr>
        <w:numPr>
          <w:ilvl w:val="2"/>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«Адрес доставки» – это указанный в Приложении А к настоящему Договору адрес, по которому соответствующая партия Оборудования должна быть передана Покупателю;</w:t>
      </w:r>
    </w:p>
    <w:p w:rsidR="00A8199E" w:rsidRPr="00A8199E" w:rsidRDefault="00A8199E" w:rsidP="00036474">
      <w:pPr>
        <w:numPr>
          <w:ilvl w:val="2"/>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b/>
          <w:i/>
          <w:sz w:val="24"/>
          <w:szCs w:val="24"/>
          <w:lang w:eastAsia="ru-RU"/>
        </w:rPr>
      </w:pPr>
      <w:r w:rsidRPr="00A8199E">
        <w:rPr>
          <w:rFonts w:ascii="Times New Roman" w:eastAsia="Times New Roman" w:hAnsi="Times New Roman" w:cs="Times New Roman"/>
          <w:sz w:val="24"/>
          <w:szCs w:val="24"/>
          <w:lang w:eastAsia="ru-RU"/>
        </w:rPr>
        <w:t>«партия Оборудования» или «партия» – совокупность единиц Оборудования, которые в соответствии с Приложением А 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A8199E" w:rsidRPr="00A8199E" w:rsidRDefault="00A8199E" w:rsidP="00036474">
      <w:pPr>
        <w:numPr>
          <w:ilvl w:val="2"/>
          <w:numId w:val="7"/>
        </w:numPr>
        <w:spacing w:before="60" w:after="0" w:line="240" w:lineRule="auto"/>
        <w:ind w:left="1225" w:hanging="505"/>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А. к Договору;</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«Цена Договора» – цена всего поставляемого по настоящему Договору Оборудования, в </w:t>
      </w:r>
      <w:proofErr w:type="spellStart"/>
      <w:r w:rsidRPr="00A8199E">
        <w:rPr>
          <w:rFonts w:ascii="Times New Roman" w:eastAsia="Times New Roman" w:hAnsi="Times New Roman" w:cs="Times New Roman"/>
          <w:sz w:val="24"/>
          <w:szCs w:val="24"/>
          <w:lang w:eastAsia="ru-RU"/>
        </w:rPr>
        <w:t>т.ч</w:t>
      </w:r>
      <w:proofErr w:type="spellEnd"/>
      <w:r w:rsidRPr="00A8199E">
        <w:rPr>
          <w:rFonts w:ascii="Times New Roman" w:eastAsia="Times New Roman" w:hAnsi="Times New Roman" w:cs="Times New Roman"/>
          <w:sz w:val="24"/>
          <w:szCs w:val="24"/>
          <w:lang w:eastAsia="ru-RU"/>
        </w:rPr>
        <w:t>. НДС 18 %.</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i/>
          <w:color w:val="000000"/>
          <w:sz w:val="24"/>
          <w:szCs w:val="24"/>
          <w:lang w:eastAsia="ru-RU"/>
        </w:rPr>
      </w:pPr>
      <w:r w:rsidRPr="00A8199E">
        <w:rPr>
          <w:rFonts w:ascii="Times New Roman" w:eastAsia="Times New Roman" w:hAnsi="Times New Roman" w:cs="Times New Roman"/>
          <w:sz w:val="24"/>
          <w:szCs w:val="24"/>
          <w:lang w:eastAsia="ru-RU"/>
        </w:rPr>
        <w:t xml:space="preserve">«Площадка» </w:t>
      </w:r>
      <w:r w:rsidRPr="00A8199E">
        <w:rPr>
          <w:rFonts w:ascii="Times New Roman" w:eastAsia="Times New Roman" w:hAnsi="Times New Roman" w:cs="Times New Roman"/>
          <w:sz w:val="24"/>
          <w:szCs w:val="24"/>
          <w:lang w:eastAsia="zh-CN"/>
        </w:rPr>
        <w:t>- площадка Покупателя, на которой будет производиться монтаж/установка Оборудования, поставляемого по настоящему Договору.</w:t>
      </w:r>
      <w:r w:rsidRPr="00A8199E">
        <w:rPr>
          <w:rFonts w:ascii="Times New Roman" w:eastAsia="Times New Roman" w:hAnsi="Times New Roman" w:cs="Times New Roman"/>
          <w:sz w:val="24"/>
          <w:szCs w:val="24"/>
          <w:lang w:eastAsia="ru-RU"/>
        </w:rPr>
        <w:t xml:space="preserve"> </w:t>
      </w:r>
    </w:p>
    <w:p w:rsidR="00A8199E" w:rsidRPr="00A8199E" w:rsidRDefault="00A8199E" w:rsidP="00A8199E">
      <w:pPr>
        <w:spacing w:before="60" w:after="0" w:line="240" w:lineRule="auto"/>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ПРЕДМЕТ ДОГОВОРА</w:t>
      </w:r>
    </w:p>
    <w:p w:rsidR="00A8199E" w:rsidRPr="00A8199E" w:rsidRDefault="00A8199E" w:rsidP="00036474">
      <w:pPr>
        <w:numPr>
          <w:ilvl w:val="1"/>
          <w:numId w:val="7"/>
        </w:numPr>
        <w:spacing w:before="120" w:after="0" w:line="240" w:lineRule="auto"/>
        <w:ind w:left="426" w:hanging="431"/>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lastRenderedPageBreak/>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Наименование, количество, цена Оборудования, а также иные условия поставки Оборудования указаны в Приложении А к настоящему Договору.</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Технические требования к поставляемому Оборудованию, иные сведения об Оборудовании содержатся в Приложении </w:t>
      </w:r>
      <w:r w:rsidRPr="00A8199E">
        <w:rPr>
          <w:rFonts w:ascii="Times New Roman" w:eastAsia="Times New Roman" w:hAnsi="Times New Roman" w:cs="Times New Roman"/>
          <w:sz w:val="24"/>
          <w:szCs w:val="24"/>
          <w:lang w:val="en-US" w:eastAsia="ru-RU"/>
        </w:rPr>
        <w:t>C</w:t>
      </w:r>
      <w:r w:rsidRPr="00A8199E">
        <w:rPr>
          <w:rFonts w:ascii="Times New Roman" w:eastAsia="Times New Roman" w:hAnsi="Times New Roman" w:cs="Times New Roman"/>
          <w:sz w:val="24"/>
          <w:szCs w:val="24"/>
          <w:lang w:eastAsia="ru-RU"/>
        </w:rPr>
        <w:t>, к настоящему Договору.</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Сроки передачи Покупателю Оборудования указаны в Приложении </w:t>
      </w:r>
      <w:r w:rsidRPr="00A8199E">
        <w:rPr>
          <w:rFonts w:ascii="Times New Roman" w:eastAsia="Times New Roman" w:hAnsi="Times New Roman" w:cs="Times New Roman"/>
          <w:sz w:val="24"/>
          <w:szCs w:val="24"/>
          <w:lang w:val="en-US" w:eastAsia="ru-RU"/>
        </w:rPr>
        <w:t>B</w:t>
      </w:r>
      <w:r w:rsidRPr="00A8199E">
        <w:rPr>
          <w:rFonts w:ascii="Times New Roman" w:eastAsia="Times New Roman" w:hAnsi="Times New Roman" w:cs="Times New Roman"/>
          <w:sz w:val="24"/>
          <w:szCs w:val="24"/>
          <w:lang w:eastAsia="ru-RU"/>
        </w:rPr>
        <w:t xml:space="preserve"> к настоящему Договору.</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A8199E" w:rsidRPr="00A8199E" w:rsidRDefault="00A8199E" w:rsidP="00A8199E">
      <w:pPr>
        <w:spacing w:before="60" w:after="0" w:line="240" w:lineRule="auto"/>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ЦЕНА ДОГОВОРА И ПОРЯДОК РАСЧЁТОВ</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Цена Договора составляет ________ (________) рублей, в том числе НДС 18 % – ________ (________) рублей.</w:t>
      </w:r>
    </w:p>
    <w:p w:rsidR="00A8199E" w:rsidRPr="00A8199E" w:rsidRDefault="00A8199E" w:rsidP="00036474">
      <w:pPr>
        <w:numPr>
          <w:ilvl w:val="1"/>
          <w:numId w:val="7"/>
        </w:numPr>
        <w:suppressAutoHyphens/>
        <w:spacing w:after="0" w:line="240" w:lineRule="auto"/>
        <w:jc w:val="both"/>
        <w:rPr>
          <w:rFonts w:ascii="Times New Roman" w:eastAsia="Times New Roman" w:hAnsi="Times New Roman" w:cs="Times New Roman"/>
          <w:sz w:val="24"/>
          <w:szCs w:val="24"/>
        </w:rPr>
      </w:pPr>
      <w:r w:rsidRPr="00A8199E">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Цена Договора включает в себя все платежи, причитающиеся Поставщику за выполнение обязательств по настоящему Договору.</w:t>
      </w:r>
    </w:p>
    <w:p w:rsidR="00A8199E" w:rsidRPr="00A8199E" w:rsidRDefault="00A8199E" w:rsidP="00036474">
      <w:pPr>
        <w:numPr>
          <w:ilvl w:val="2"/>
          <w:numId w:val="7"/>
        </w:numPr>
        <w:suppressAutoHyphens/>
        <w:spacing w:after="0" w:line="240" w:lineRule="auto"/>
        <w:jc w:val="both"/>
        <w:rPr>
          <w:rFonts w:ascii="Times New Roman" w:eastAsia="Times New Roman" w:hAnsi="Times New Roman" w:cs="Times New Roman"/>
          <w:i/>
          <w:sz w:val="24"/>
          <w:szCs w:val="24"/>
        </w:rPr>
      </w:pPr>
      <w:r w:rsidRPr="00A8199E">
        <w:rPr>
          <w:rFonts w:ascii="Times New Roman" w:eastAsia="Times New Roman" w:hAnsi="Times New Roman" w:cs="Times New Roman"/>
          <w:color w:val="000000"/>
          <w:sz w:val="24"/>
          <w:szCs w:val="24"/>
          <w:lang w:eastAsia="ar-SA"/>
        </w:rPr>
        <w:t xml:space="preserve">Стоимость оборудования, указанная в Приложении А </w:t>
      </w:r>
      <w:proofErr w:type="gramStart"/>
      <w:r w:rsidRPr="00A8199E">
        <w:rPr>
          <w:rFonts w:ascii="Times New Roman" w:eastAsia="Times New Roman" w:hAnsi="Times New Roman" w:cs="Times New Roman"/>
          <w:color w:val="000000"/>
          <w:sz w:val="24"/>
          <w:szCs w:val="24"/>
          <w:lang w:eastAsia="ar-SA"/>
        </w:rPr>
        <w:t>к Договору</w:t>
      </w:r>
      <w:proofErr w:type="gramEnd"/>
      <w:r w:rsidRPr="00A8199E">
        <w:rPr>
          <w:rFonts w:ascii="Times New Roman" w:eastAsia="Times New Roman" w:hAnsi="Times New Roman" w:cs="Times New Roman"/>
          <w:color w:val="000000"/>
          <w:sz w:val="24"/>
          <w:szCs w:val="24"/>
          <w:lang w:eastAsia="ar-SA"/>
        </w:rPr>
        <w:t xml:space="preserve"> выплачивается в течение __ </w:t>
      </w:r>
      <w:r w:rsidRPr="00A8199E">
        <w:rPr>
          <w:rFonts w:ascii="Times New Roman" w:eastAsia="Times New Roman" w:hAnsi="Times New Roman" w:cs="Times New Roman"/>
          <w:color w:val="000000"/>
          <w:sz w:val="24"/>
          <w:szCs w:val="24"/>
          <w:u w:val="single"/>
          <w:lang w:eastAsia="ar-SA"/>
        </w:rPr>
        <w:t>(____________</w:t>
      </w:r>
      <w:r w:rsidRPr="00A8199E">
        <w:rPr>
          <w:rFonts w:ascii="Times New Roman" w:eastAsia="Times New Roman" w:hAnsi="Times New Roman" w:cs="Times New Roman"/>
          <w:color w:val="000000"/>
          <w:sz w:val="24"/>
          <w:szCs w:val="24"/>
          <w:lang w:eastAsia="ar-SA"/>
        </w:rPr>
        <w:t>) календарных дней</w:t>
      </w:r>
      <w:r w:rsidRPr="00A8199E">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r w:rsidRPr="00A8199E">
        <w:rPr>
          <w:rFonts w:ascii="Times New Roman" w:eastAsia="Times New Roman" w:hAnsi="Times New Roman" w:cs="Times New Roman"/>
          <w:color w:val="000000"/>
          <w:sz w:val="24"/>
          <w:szCs w:val="24"/>
          <w:lang w:eastAsia="ar-SA"/>
        </w:rPr>
        <w:t>.</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8199E" w:rsidRPr="00A8199E" w:rsidRDefault="00A8199E" w:rsidP="00036474">
      <w:pPr>
        <w:numPr>
          <w:ilvl w:val="1"/>
          <w:numId w:val="7"/>
        </w:numPr>
        <w:suppressAutoHyphens/>
        <w:spacing w:after="0" w:line="240" w:lineRule="auto"/>
        <w:jc w:val="both"/>
        <w:rPr>
          <w:rFonts w:ascii="Times New Roman" w:eastAsia="Times New Roman" w:hAnsi="Times New Roman" w:cs="Times New Roman"/>
          <w:i/>
          <w:sz w:val="24"/>
          <w:szCs w:val="24"/>
        </w:rPr>
      </w:pPr>
      <w:r w:rsidRPr="00A8199E">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8199E" w:rsidRPr="00A8199E" w:rsidRDefault="00A8199E" w:rsidP="00A8199E">
      <w:pPr>
        <w:spacing w:before="60" w:after="0" w:line="240" w:lineRule="auto"/>
        <w:ind w:left="432"/>
        <w:contextualSpacing/>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ТРЕБОВАНИЯ К ОБОРУДОВАНИЮ</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Качество Оборудования должно соответствовать требованиям нормативных правовых актов Российской Федерации, условиям Приложения А к настоящему Договору, а также положениям сопроводительной документации производителя Оборудования.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lastRenderedPageBreak/>
        <w:t>Если иное не предусмотрено в Приложении А к настоящему Договору, Оборудование должно быть новым, ранее в эксплуатации не состоявшим.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A8199E" w:rsidRPr="00A8199E" w:rsidRDefault="00A8199E" w:rsidP="00A8199E">
      <w:pPr>
        <w:spacing w:before="60" w:after="0" w:line="240" w:lineRule="auto"/>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ГАРАНТИЯ КАЧЕСТВА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А. к настоящему Договору в течение 1 (одного) года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lastRenderedPageBreak/>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соразмерного уменьшения цены Оборудования (возврата Покупателю соответствующих денежных средств);</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устранения выявленных недостатков силами и за счёт Поставщика;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возмещения своих расходов на устранение недостатков Оборудования.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случае существенного нарушения требований к качеству Оборудования Покупатель вправе по своему выбору:</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потребовать от Поставщика замены Оборудования ненадлежащего качества на Оборудование, соответствующее условиям настоящего Договора;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При выполнении требований Покупателя, указанных в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5.6.2, 5.7.1, 5.7.2, 5.8, 5.10 настоящего Договора, Поставщик обязуется своими силами и за свой счёт обеспечивать:</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погрузку, транспортировку,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погрузку, транспортировку, а также страхование Оборудования из подменного фонда на период их транспортировки и использования.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w:t>
      </w:r>
      <w:r w:rsidRPr="00A8199E">
        <w:rPr>
          <w:rFonts w:ascii="Times New Roman" w:eastAsia="Times New Roman" w:hAnsi="Times New Roman" w:cs="Times New Roman"/>
          <w:sz w:val="24"/>
          <w:szCs w:val="24"/>
          <w:lang w:eastAsia="ru-RU"/>
        </w:rPr>
        <w:lastRenderedPageBreak/>
        <w:t xml:space="preserve">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гарантирует, что Производитель обязуются солидарно с Поставщиком в установленном Договором порядке выполнять требования Покупателя по ремонту (замене) Оборудования.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A8199E" w:rsidRPr="00A8199E" w:rsidRDefault="00A8199E" w:rsidP="00A8199E">
      <w:pPr>
        <w:spacing w:before="60" w:after="0" w:line="240" w:lineRule="auto"/>
        <w:ind w:left="792"/>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ТРЕБОВАНИЯ К ДОКУМЕНТАМ, ОТНОСЯЩИМСЯ К ОБОРУДОВАНИЮ</w:t>
      </w:r>
    </w:p>
    <w:p w:rsidR="00A8199E" w:rsidRPr="00A8199E" w:rsidRDefault="00A8199E" w:rsidP="00036474">
      <w:pPr>
        <w:numPr>
          <w:ilvl w:val="1"/>
          <w:numId w:val="7"/>
        </w:numPr>
        <w:spacing w:before="120" w:after="0" w:line="240" w:lineRule="auto"/>
        <w:ind w:left="426" w:hanging="431"/>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Если согласно </w:t>
      </w:r>
      <w:proofErr w:type="gramStart"/>
      <w:r w:rsidRPr="00A8199E">
        <w:rPr>
          <w:rFonts w:ascii="Times New Roman" w:eastAsia="Times New Roman" w:hAnsi="Times New Roman" w:cs="Times New Roman"/>
          <w:sz w:val="24"/>
          <w:szCs w:val="24"/>
          <w:lang w:eastAsia="ru-RU"/>
        </w:rPr>
        <w:t>законодательству</w:t>
      </w:r>
      <w:proofErr w:type="gramEnd"/>
      <w:r w:rsidRPr="00A8199E">
        <w:rPr>
          <w:rFonts w:ascii="Times New Roman" w:eastAsia="Times New Roman" w:hAnsi="Times New Roman" w:cs="Times New Roman"/>
          <w:sz w:val="24"/>
          <w:szCs w:val="24"/>
          <w:lang w:eastAsia="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Если согласно </w:t>
      </w:r>
      <w:proofErr w:type="gramStart"/>
      <w:r w:rsidRPr="00A8199E">
        <w:rPr>
          <w:rFonts w:ascii="Times New Roman" w:eastAsia="Times New Roman" w:hAnsi="Times New Roman" w:cs="Times New Roman"/>
          <w:sz w:val="24"/>
          <w:szCs w:val="24"/>
          <w:lang w:eastAsia="ru-RU"/>
        </w:rPr>
        <w:t>законодательству</w:t>
      </w:r>
      <w:proofErr w:type="gramEnd"/>
      <w:r w:rsidRPr="00A8199E">
        <w:rPr>
          <w:rFonts w:ascii="Times New Roman" w:eastAsia="Times New Roman" w:hAnsi="Times New Roman" w:cs="Times New Roman"/>
          <w:sz w:val="24"/>
          <w:szCs w:val="24"/>
          <w:lang w:eastAsia="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Документы, указанные в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A8199E" w:rsidRPr="00A8199E" w:rsidRDefault="00A8199E" w:rsidP="00A8199E">
      <w:pPr>
        <w:spacing w:before="60" w:after="0" w:line="240" w:lineRule="auto"/>
        <w:ind w:left="480"/>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УПАКОВКА И МАРКИРОВКА ОБОРУДОВАНИЯ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xml:space="preserve">. 7.5, 7.6, 7.8 – 7.10 настоящего Договора к упаковке (маркировке) Оборудования не представляется возможным, упаковка (маркировка) должна </w:t>
      </w:r>
      <w:r w:rsidRPr="00A8199E">
        <w:rPr>
          <w:rFonts w:ascii="Times New Roman" w:eastAsia="Times New Roman" w:hAnsi="Times New Roman" w:cs="Times New Roman"/>
          <w:sz w:val="24"/>
          <w:szCs w:val="24"/>
          <w:lang w:eastAsia="ru-RU"/>
        </w:rPr>
        <w:lastRenderedPageBreak/>
        <w:t xml:space="preserve">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Цена упаковки, упаковочного материала, в том числе цена многооборотной тары (упаковки), включена в цену Оборудования.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Отдельные партии Оборудования должны быть упакованы в отдельные упаковки.</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Упаковка Оборудования после её вскрытия должна исключать возможность восстановления упаковки без следов вскрытия.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Упаковка Оборудования должна быть приспособлена к погрузке и разгрузке как механическим, так и ручным способом.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Поставщик обязуется составить и передать Покупателю в указанные в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8.6, 9.2 настоящего Договора сроки упаковочные листы на каждую партию Оборудования. В упаковочных листах должны быть указаны:</w:t>
      </w:r>
    </w:p>
    <w:p w:rsidR="00A8199E" w:rsidRPr="00A8199E" w:rsidRDefault="00A8199E" w:rsidP="00036474">
      <w:pPr>
        <w:numPr>
          <w:ilvl w:val="2"/>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номер Договора;</w:t>
      </w:r>
    </w:p>
    <w:p w:rsidR="00A8199E" w:rsidRPr="00A8199E" w:rsidRDefault="00A8199E" w:rsidP="00036474">
      <w:pPr>
        <w:numPr>
          <w:ilvl w:val="2"/>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наименование и адрес Поставщика;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Площадка монтажа партии Оборудования;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наименования единиц Оборудования, входящих в соответствующую партию с распределением по транспортным (погрузочным) местам;</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вес каждого транспортного (погрузочного) места брутто и нетто;</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размеры каждого транспортного (погрузочного) места (длина, ширина, высота в сантиметрах);</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количество и номера транспортных (погрузочных) мест, входящих в партию Оборудования.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планируемая дата отгрузки;</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Наименование Проекта.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 каждое транспортное (погрузочное) место должна быть нанесена следующая маркировка: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Наименование Поставщика;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Наименование Покупателя;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номер Договора;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 наименование Площадки;</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вес транспортного (погрузочного) места брутто и нетто;</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размер транспортного (погрузочного) места (длина, ширина, высота в сантиметрах);</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lastRenderedPageBreak/>
        <w:t>иные сведения о транспортном (погрузочном) месте: «верх», «осторожно», «не кантовать», «держать в сухом месте».</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 упаковке, высота (ширина) которой превышает 1 (один) метр, должен быть обозначен центр тяжести буквами «ЦТ» и «ZT».</w:t>
      </w:r>
    </w:p>
    <w:p w:rsidR="00A8199E" w:rsidRPr="00A8199E" w:rsidRDefault="00A8199E" w:rsidP="00A8199E">
      <w:pPr>
        <w:spacing w:before="60" w:after="0" w:line="240" w:lineRule="auto"/>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ДОСТАВКА ОБОРУДОВАНИЯ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Доставка Оборудования осуществляется путём отгрузки Оборудования партиями по Адресам доставки в сроки, установленные в Приложении </w:t>
      </w:r>
      <w:r w:rsidRPr="00A8199E">
        <w:rPr>
          <w:rFonts w:ascii="Times New Roman" w:eastAsia="Times New Roman" w:hAnsi="Times New Roman" w:cs="Times New Roman"/>
          <w:sz w:val="24"/>
          <w:szCs w:val="24"/>
          <w:lang w:val="en-US" w:eastAsia="ru-RU"/>
        </w:rPr>
        <w:t>B</w:t>
      </w:r>
      <w:r w:rsidRPr="00A8199E">
        <w:rPr>
          <w:rFonts w:ascii="Times New Roman" w:eastAsia="Times New Roman" w:hAnsi="Times New Roman" w:cs="Times New Roman"/>
          <w:sz w:val="24"/>
          <w:szCs w:val="24"/>
          <w:lang w:eastAsia="ru-RU"/>
        </w:rPr>
        <w:t xml:space="preserve">. к настоящему Договору.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своими силами и за свой счёт осуществлять погрузку, транспортировку, а также страхование Оборудования на период до подписания Покупателем товарно-транспортной накладной по форме 1-Т.</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Плата за выполнение обязательств Поставщика, указанных в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8.1 – 8.2 настоящего Договора, включена в цену Оборудования.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Досрочная поставка Оборудования допускается с предварительного письменного согласия Покупателя.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Если иное не предусмотрено в Приложении </w:t>
      </w:r>
      <w:r w:rsidRPr="00A8199E">
        <w:rPr>
          <w:rFonts w:ascii="Times New Roman" w:eastAsia="Times New Roman" w:hAnsi="Times New Roman" w:cs="Times New Roman"/>
          <w:sz w:val="24"/>
          <w:szCs w:val="24"/>
          <w:lang w:val="en-US" w:eastAsia="ru-RU"/>
        </w:rPr>
        <w:t>B</w:t>
      </w:r>
      <w:r w:rsidRPr="00A8199E">
        <w:rPr>
          <w:rFonts w:ascii="Times New Roman" w:eastAsia="Times New Roman" w:hAnsi="Times New Roman" w:cs="Times New Roman"/>
          <w:sz w:val="24"/>
          <w:szCs w:val="24"/>
          <w:lang w:eastAsia="ru-RU"/>
        </w:rPr>
        <w:t>.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ПРИЁМКА</w:t>
      </w:r>
    </w:p>
    <w:p w:rsidR="00A8199E" w:rsidRPr="00A8199E" w:rsidRDefault="00A8199E" w:rsidP="00036474">
      <w:pPr>
        <w:numPr>
          <w:ilvl w:val="1"/>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6.1 – 6.3, п. 7.7 настоящего Договора).</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Если количество транспортных (погрузочных) мест в партии Оборудования соответствует упаковочному листу </w:t>
      </w:r>
      <w:proofErr w:type="gramStart"/>
      <w:r w:rsidRPr="00A8199E">
        <w:rPr>
          <w:rFonts w:ascii="Times New Roman" w:eastAsia="Times New Roman" w:hAnsi="Times New Roman" w:cs="Times New Roman"/>
          <w:sz w:val="24"/>
          <w:szCs w:val="24"/>
          <w:lang w:eastAsia="ru-RU"/>
        </w:rPr>
        <w:t>и</w:t>
      </w:r>
      <w:proofErr w:type="gramEnd"/>
      <w:r w:rsidRPr="00A8199E">
        <w:rPr>
          <w:rFonts w:ascii="Times New Roman" w:eastAsia="Times New Roman" w:hAnsi="Times New Roman" w:cs="Times New Roman"/>
          <w:sz w:val="24"/>
          <w:szCs w:val="24"/>
          <w:lang w:eastAsia="ru-RU"/>
        </w:rPr>
        <w:t xml:space="preserve">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w:t>
      </w:r>
      <w:r w:rsidRPr="00A8199E">
        <w:rPr>
          <w:rFonts w:ascii="Times New Roman" w:eastAsia="Times New Roman" w:hAnsi="Times New Roman" w:cs="Times New Roman"/>
          <w:sz w:val="24"/>
          <w:szCs w:val="24"/>
          <w:lang w:eastAsia="ru-RU"/>
        </w:rPr>
        <w:lastRenderedPageBreak/>
        <w:t>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A8199E" w:rsidRPr="00A8199E" w:rsidRDefault="00A8199E" w:rsidP="00036474">
      <w:pPr>
        <w:numPr>
          <w:ilvl w:val="1"/>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Pr="00A8199E">
        <w:rPr>
          <w:rFonts w:ascii="Times New Roman" w:eastAsia="Times New Roman" w:hAnsi="Times New Roman" w:cs="Times New Roman"/>
          <w:sz w:val="24"/>
          <w:szCs w:val="24"/>
          <w:lang w:val="en-US" w:eastAsia="ru-RU"/>
        </w:rPr>
        <w:t>C</w:t>
      </w:r>
      <w:r w:rsidRPr="00A8199E">
        <w:rPr>
          <w:rFonts w:ascii="Times New Roman" w:eastAsia="Times New Roman" w:hAnsi="Times New Roman" w:cs="Times New Roman"/>
          <w:sz w:val="24"/>
          <w:szCs w:val="24"/>
          <w:lang w:eastAsia="ru-RU"/>
        </w:rPr>
        <w:t>.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A8199E" w:rsidRPr="00A8199E" w:rsidRDefault="00A8199E" w:rsidP="00A8199E">
      <w:pPr>
        <w:spacing w:before="60" w:after="0" w:line="240" w:lineRule="auto"/>
        <w:ind w:left="792"/>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ТРЕБОВАНИЯ К ОФОРМЛЕНИЮ ПЕРВИЧНЫХ УЧЁТНЫХ ДОКУМЕНТОВ</w:t>
      </w:r>
    </w:p>
    <w:p w:rsidR="00A8199E" w:rsidRPr="00A8199E" w:rsidRDefault="00A8199E" w:rsidP="00036474">
      <w:pPr>
        <w:numPr>
          <w:ilvl w:val="1"/>
          <w:numId w:val="7"/>
        </w:numPr>
        <w:spacing w:before="120" w:after="0" w:line="240" w:lineRule="auto"/>
        <w:ind w:left="431" w:hanging="431"/>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в течение 5 (пяти) рабочих дней со дня подписания настоящего Договора передать Покупателю:</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образцы подписей лиц, которые будут подписывать выставляемые в адрес Покупателя счета-фактуры;</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lastRenderedPageBreak/>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A8199E" w:rsidRPr="00A8199E" w:rsidRDefault="00A8199E" w:rsidP="00036474">
      <w:pPr>
        <w:numPr>
          <w:ilvl w:val="1"/>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зависимости от условий уведомления Покупателя, которое он должен направить Поставщику в разумный срок,</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w:t>
      </w:r>
      <w:proofErr w:type="gramStart"/>
      <w:r w:rsidRPr="00A8199E">
        <w:rPr>
          <w:rFonts w:ascii="Times New Roman" w:eastAsia="Times New Roman" w:hAnsi="Times New Roman" w:cs="Times New Roman"/>
          <w:sz w:val="24"/>
          <w:szCs w:val="24"/>
          <w:lang w:eastAsia="ru-RU"/>
        </w:rPr>
        <w:t>пр.,,</w:t>
      </w:r>
      <w:proofErr w:type="gramEnd"/>
      <w:r w:rsidRPr="00A8199E">
        <w:rPr>
          <w:rFonts w:ascii="Times New Roman" w:eastAsia="Times New Roman" w:hAnsi="Times New Roman" w:cs="Times New Roman"/>
          <w:sz w:val="24"/>
          <w:szCs w:val="24"/>
          <w:lang w:eastAsia="ru-RU"/>
        </w:rPr>
        <w:t xml:space="preserve">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w:t>
      </w:r>
      <w:r w:rsidRPr="00A8199E">
        <w:rPr>
          <w:rFonts w:ascii="Times New Roman" w:eastAsia="Times New Roman" w:hAnsi="Times New Roman" w:cs="Times New Roman"/>
          <w:sz w:val="24"/>
          <w:szCs w:val="24"/>
          <w:lang w:eastAsia="ru-RU"/>
        </w:rPr>
        <w:lastRenderedPageBreak/>
        <w:t>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8199E" w:rsidRPr="00A8199E" w:rsidRDefault="00A8199E" w:rsidP="00A8199E">
      <w:pPr>
        <w:spacing w:before="60" w:after="0" w:line="240" w:lineRule="auto"/>
        <w:ind w:left="792"/>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УВЕДОМЛЕНИЯ</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A8199E">
        <w:rPr>
          <w:rFonts w:ascii="Times New Roman" w:eastAsia="Times New Roman" w:hAnsi="Times New Roman" w:cs="Times New Roman"/>
          <w:sz w:val="24"/>
          <w:szCs w:val="24"/>
          <w:lang w:eastAsia="ru-RU"/>
        </w:rPr>
        <w:t>т.ч</w:t>
      </w:r>
      <w:proofErr w:type="spellEnd"/>
      <w:r w:rsidRPr="00A8199E">
        <w:rPr>
          <w:rFonts w:ascii="Times New Roman" w:eastAsia="Times New Roman" w:hAnsi="Times New Roman" w:cs="Times New Roman"/>
          <w:sz w:val="24"/>
          <w:szCs w:val="24"/>
          <w:lang w:eastAsia="ru-RU"/>
        </w:rPr>
        <w:t xml:space="preserve">. уведомления, указанные в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A8199E" w:rsidRPr="00A8199E" w:rsidRDefault="00A8199E" w:rsidP="00036474">
      <w:pPr>
        <w:numPr>
          <w:ilvl w:val="2"/>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для Поставщика: </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организация: </w:t>
      </w:r>
    </w:p>
    <w:p w:rsidR="00A8199E" w:rsidRPr="00A8199E" w:rsidRDefault="00A8199E" w:rsidP="00A8199E">
      <w:pPr>
        <w:spacing w:after="0" w:line="240" w:lineRule="auto"/>
        <w:ind w:left="708" w:firstLine="708"/>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ФИО: __________</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адрес: __________</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факс: __________</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e-</w:t>
      </w:r>
      <w:proofErr w:type="spellStart"/>
      <w:r w:rsidRPr="00A8199E">
        <w:rPr>
          <w:rFonts w:ascii="Times New Roman" w:eastAsia="Times New Roman" w:hAnsi="Times New Roman" w:cs="Times New Roman"/>
          <w:sz w:val="24"/>
          <w:szCs w:val="24"/>
          <w:lang w:eastAsia="ru-RU"/>
        </w:rPr>
        <w:t>mail</w:t>
      </w:r>
      <w:proofErr w:type="spellEnd"/>
      <w:r w:rsidRPr="00A8199E">
        <w:rPr>
          <w:rFonts w:ascii="Times New Roman" w:eastAsia="Times New Roman" w:hAnsi="Times New Roman" w:cs="Times New Roman"/>
          <w:sz w:val="24"/>
          <w:szCs w:val="24"/>
          <w:lang w:eastAsia="ru-RU"/>
        </w:rPr>
        <w:t>: __________</w:t>
      </w:r>
    </w:p>
    <w:p w:rsidR="00A8199E" w:rsidRPr="00A8199E" w:rsidRDefault="00A8199E" w:rsidP="00036474">
      <w:pPr>
        <w:numPr>
          <w:ilvl w:val="2"/>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для Покупателя:</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организация: </w:t>
      </w:r>
      <w:r w:rsidRPr="00A8199E">
        <w:rPr>
          <w:rFonts w:ascii="Times New Roman" w:eastAsia="MS Mincho" w:hAnsi="Times New Roman" w:cs="Times New Roman"/>
          <w:sz w:val="24"/>
          <w:szCs w:val="24"/>
          <w:lang w:eastAsia="ja-JP"/>
        </w:rPr>
        <w:t>ПАО «Башинформсвязь»</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ФИО: __________</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адрес: __________</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факс: __________</w:t>
      </w:r>
    </w:p>
    <w:p w:rsidR="00A8199E" w:rsidRPr="00A8199E" w:rsidRDefault="00A8199E" w:rsidP="00A8199E">
      <w:pPr>
        <w:spacing w:after="0" w:line="240" w:lineRule="auto"/>
        <w:ind w:left="792" w:firstLine="624"/>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e-</w:t>
      </w:r>
      <w:proofErr w:type="spellStart"/>
      <w:r w:rsidRPr="00A8199E">
        <w:rPr>
          <w:rFonts w:ascii="Times New Roman" w:eastAsia="Times New Roman" w:hAnsi="Times New Roman" w:cs="Times New Roman"/>
          <w:sz w:val="24"/>
          <w:szCs w:val="24"/>
          <w:lang w:eastAsia="ru-RU"/>
        </w:rPr>
        <w:t>mail</w:t>
      </w:r>
      <w:proofErr w:type="spellEnd"/>
      <w:r w:rsidRPr="00A8199E">
        <w:rPr>
          <w:rFonts w:ascii="Times New Roman" w:eastAsia="Times New Roman" w:hAnsi="Times New Roman" w:cs="Times New Roman"/>
          <w:sz w:val="24"/>
          <w:szCs w:val="24"/>
          <w:lang w:eastAsia="ru-RU"/>
        </w:rPr>
        <w:t>: __________</w:t>
      </w:r>
    </w:p>
    <w:p w:rsidR="00A8199E" w:rsidRPr="00A8199E" w:rsidRDefault="00A8199E" w:rsidP="00A8199E">
      <w:pPr>
        <w:spacing w:before="60" w:after="0" w:line="240" w:lineRule="auto"/>
        <w:ind w:left="792"/>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ПРОГРАММНОЕ ОБЕСПЕЧЕНИЕ</w:t>
      </w:r>
    </w:p>
    <w:p w:rsidR="00A8199E" w:rsidRPr="00A8199E" w:rsidRDefault="00A8199E" w:rsidP="00A8199E">
      <w:pPr>
        <w:spacing w:after="0" w:line="240" w:lineRule="auto"/>
        <w:rPr>
          <w:rFonts w:ascii="Times New Roman" w:eastAsia="MS Mincho" w:hAnsi="Times New Roman" w:cs="Times New Roman"/>
          <w:sz w:val="24"/>
          <w:szCs w:val="24"/>
          <w:lang w:eastAsia="ja-JP"/>
        </w:rPr>
      </w:pPr>
    </w:p>
    <w:p w:rsidR="00A8199E" w:rsidRPr="00A8199E" w:rsidRDefault="00A8199E" w:rsidP="00036474">
      <w:pPr>
        <w:numPr>
          <w:ilvl w:val="1"/>
          <w:numId w:val="8"/>
        </w:numPr>
        <w:spacing w:after="0" w:line="240" w:lineRule="auto"/>
        <w:ind w:left="709" w:hanging="709"/>
        <w:contextualSpacing/>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Pr="00A8199E">
        <w:rPr>
          <w:rFonts w:ascii="Times New Roman" w:eastAsia="Times New Roman" w:hAnsi="Times New Roman" w:cs="Times New Roman"/>
          <w:sz w:val="24"/>
          <w:szCs w:val="24"/>
          <w:lang w:eastAsia="ru-RU"/>
        </w:rPr>
        <w:t xml:space="preserve">А. </w:t>
      </w:r>
      <w:r w:rsidRPr="00A8199E">
        <w:rPr>
          <w:rFonts w:ascii="Times New Roman" w:eastAsia="MS Mincho" w:hAnsi="Times New Roman" w:cs="Times New Roman"/>
          <w:sz w:val="24"/>
          <w:szCs w:val="24"/>
          <w:lang w:eastAsia="ja-JP"/>
        </w:rPr>
        <w:t>к настоящему Договору.</w:t>
      </w:r>
    </w:p>
    <w:p w:rsidR="00A8199E" w:rsidRPr="00A8199E" w:rsidRDefault="00A8199E" w:rsidP="00036474">
      <w:pPr>
        <w:numPr>
          <w:ilvl w:val="1"/>
          <w:numId w:val="8"/>
        </w:numPr>
        <w:spacing w:after="0" w:line="240" w:lineRule="auto"/>
        <w:contextualSpacing/>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A8199E" w:rsidRPr="00A8199E" w:rsidRDefault="00A8199E" w:rsidP="00036474">
      <w:pPr>
        <w:numPr>
          <w:ilvl w:val="1"/>
          <w:numId w:val="8"/>
        </w:numPr>
        <w:spacing w:after="0" w:line="240" w:lineRule="auto"/>
        <w:contextualSpacing/>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A8199E" w:rsidRPr="00A8199E" w:rsidRDefault="00A8199E" w:rsidP="00036474">
      <w:pPr>
        <w:numPr>
          <w:ilvl w:val="1"/>
          <w:numId w:val="8"/>
        </w:numPr>
        <w:spacing w:after="0" w:line="240" w:lineRule="auto"/>
        <w:contextualSpacing/>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w:t>
      </w:r>
      <w:r w:rsidRPr="00A8199E">
        <w:rPr>
          <w:rFonts w:ascii="Times New Roman" w:eastAsia="MS Mincho" w:hAnsi="Times New Roman" w:cs="Times New Roman"/>
          <w:sz w:val="24"/>
          <w:szCs w:val="24"/>
          <w:lang w:eastAsia="ja-JP"/>
        </w:rPr>
        <w:lastRenderedPageBreak/>
        <w:t>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A8199E" w:rsidRPr="00A8199E" w:rsidRDefault="00A8199E" w:rsidP="00036474">
      <w:pPr>
        <w:numPr>
          <w:ilvl w:val="1"/>
          <w:numId w:val="8"/>
        </w:numPr>
        <w:spacing w:after="0" w:line="240" w:lineRule="auto"/>
        <w:contextualSpacing/>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Поставщик гарантирует</w:t>
      </w:r>
      <w:r w:rsidRPr="00A8199E">
        <w:rPr>
          <w:rFonts w:ascii="Times New Roman" w:eastAsia="MS Mincho" w:hAnsi="Times New Roman" w:cs="Times New Roman"/>
          <w:sz w:val="24"/>
          <w:szCs w:val="24"/>
          <w:lang w:val="en-US" w:eastAsia="ja-JP"/>
        </w:rPr>
        <w:t>,</w:t>
      </w:r>
    </w:p>
    <w:p w:rsidR="00A8199E" w:rsidRPr="00A8199E" w:rsidRDefault="00A8199E" w:rsidP="00036474">
      <w:pPr>
        <w:numPr>
          <w:ilvl w:val="2"/>
          <w:numId w:val="8"/>
        </w:numPr>
        <w:spacing w:after="0" w:line="240" w:lineRule="auto"/>
        <w:contextualSpacing/>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A8199E" w:rsidRPr="00A8199E" w:rsidRDefault="00A8199E" w:rsidP="00036474">
      <w:pPr>
        <w:numPr>
          <w:ilvl w:val="1"/>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либо своими силами и за свой счёт обеспечить предоставление Покупателю </w:t>
      </w:r>
      <w:proofErr w:type="gramStart"/>
      <w:r w:rsidRPr="00A8199E">
        <w:rPr>
          <w:rFonts w:ascii="Times New Roman" w:eastAsia="MS Mincho" w:hAnsi="Times New Roman" w:cs="Times New Roman"/>
          <w:sz w:val="24"/>
          <w:szCs w:val="24"/>
          <w:lang w:eastAsia="ja-JP"/>
        </w:rPr>
        <w:t>Программного обеспечения</w:t>
      </w:r>
      <w:proofErr w:type="gramEnd"/>
      <w:r w:rsidRPr="00A8199E">
        <w:rPr>
          <w:rFonts w:ascii="Times New Roman" w:eastAsia="MS Mincho" w:hAnsi="Times New Roman" w:cs="Times New Roman"/>
          <w:sz w:val="24"/>
          <w:szCs w:val="24"/>
          <w:lang w:eastAsia="ja-JP"/>
        </w:rPr>
        <w:t xml:space="preserve"> не нарушающего интеллектуальные права третьих лиц;</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A8199E" w:rsidRPr="00A8199E" w:rsidRDefault="00A8199E" w:rsidP="00036474">
      <w:pPr>
        <w:numPr>
          <w:ilvl w:val="1"/>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сведения о правах использования Программного обеспечения не указаны на экземплярах Программного обеспечения (на упаковке Оборудования или </w:t>
      </w:r>
      <w:r w:rsidRPr="00A8199E">
        <w:rPr>
          <w:rFonts w:ascii="Times New Roman" w:eastAsia="MS Mincho" w:hAnsi="Times New Roman" w:cs="Times New Roman"/>
          <w:sz w:val="24"/>
          <w:szCs w:val="24"/>
          <w:lang w:eastAsia="ja-JP"/>
        </w:rPr>
        <w:lastRenderedPageBreak/>
        <w:t>Программного обеспечения, во вложении в упаковку Оборудования или Программного обеспечения, в самом Программном обеспечении);</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A8199E" w:rsidRPr="00A8199E" w:rsidRDefault="00A8199E" w:rsidP="00036474">
      <w:pPr>
        <w:numPr>
          <w:ilvl w:val="1"/>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A8199E" w:rsidRPr="00A8199E" w:rsidRDefault="00A8199E" w:rsidP="00036474">
      <w:pPr>
        <w:numPr>
          <w:ilvl w:val="2"/>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либо заявить требования, указанные в п. 12.6.1 – 12.6.2 настоящего Договора.</w:t>
      </w:r>
    </w:p>
    <w:p w:rsidR="00A8199E" w:rsidRPr="00A8199E" w:rsidRDefault="00A8199E" w:rsidP="00036474">
      <w:pPr>
        <w:numPr>
          <w:ilvl w:val="1"/>
          <w:numId w:val="8"/>
        </w:num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A8199E" w:rsidRPr="00A8199E" w:rsidRDefault="00A8199E" w:rsidP="00A8199E">
      <w:pPr>
        <w:spacing w:before="60" w:after="0" w:line="240" w:lineRule="auto"/>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ДОЛГОСРОЧНАЯ ПОДДЕРЖКА</w:t>
      </w:r>
      <w:r w:rsidRPr="00A8199E">
        <w:rPr>
          <w:rFonts w:ascii="Times New Roman" w:eastAsia="Times New Roman" w:hAnsi="Times New Roman" w:cs="Times New Roman"/>
          <w:sz w:val="24"/>
          <w:szCs w:val="24"/>
          <w:lang w:eastAsia="ru-RU"/>
        </w:rPr>
        <w:fldChar w:fldCharType="begin"/>
      </w:r>
      <w:r w:rsidRPr="00A8199E">
        <w:rPr>
          <w:rFonts w:ascii="Times New Roman" w:eastAsia="Times New Roman" w:hAnsi="Times New Roman" w:cs="Times New Roman"/>
          <w:sz w:val="24"/>
          <w:szCs w:val="24"/>
          <w:lang w:eastAsia="ru-RU"/>
        </w:rPr>
        <w:fldChar w:fldCharType="end"/>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в течение 5 (пяти)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ремонт Оборудования осуществляется в срок не более 2 (двух) месяцев с даты передачи соответствующего Оборудования Поставщику.</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поставку запасных частей к Оборудованию;</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поставку Оборудования, имеющего технические характеристики, лучшие или эквивалентные тем, которые имеет Оборудование;</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Цена Оборудования, указанного в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lastRenderedPageBreak/>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A8199E" w:rsidRPr="00A8199E" w:rsidRDefault="00A8199E" w:rsidP="00A8199E">
      <w:pPr>
        <w:spacing w:before="60" w:after="0" w:line="240" w:lineRule="auto"/>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ОБЕСПЕЧЕНИЕ КОНФИДЕНЦИАЛЬНОСТИ</w:t>
      </w:r>
    </w:p>
    <w:p w:rsidR="00A8199E" w:rsidRPr="00A8199E" w:rsidRDefault="00A8199E" w:rsidP="00A8199E">
      <w:pPr>
        <w:spacing w:before="60" w:after="0" w:line="240" w:lineRule="auto"/>
        <w:ind w:left="792"/>
        <w:jc w:val="both"/>
        <w:rPr>
          <w:rFonts w:ascii="Times New Roman" w:eastAsia="Times New Roman" w:hAnsi="Times New Roman" w:cs="Times New Roman"/>
          <w:sz w:val="24"/>
          <w:szCs w:val="24"/>
          <w:lang w:eastAsia="ru-RU"/>
        </w:rPr>
      </w:pP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информация во время ее раскрытия является публично известной;</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информация получена от любого третьего лица на законных основаниях;</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w:t>
      </w:r>
      <w:r w:rsidRPr="00A8199E">
        <w:rPr>
          <w:rFonts w:ascii="Times New Roman" w:eastAsia="Times New Roman" w:hAnsi="Times New Roman" w:cs="Times New Roman"/>
          <w:sz w:val="24"/>
          <w:szCs w:val="24"/>
          <w:lang w:eastAsia="ru-RU"/>
        </w:rPr>
        <w:lastRenderedPageBreak/>
        <w:t>и с подтверждением необходимости в таком раскрытии уведомит об этом другую Сторону.</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A8199E" w:rsidRPr="00A8199E" w:rsidRDefault="00A8199E" w:rsidP="00A8199E">
      <w:pPr>
        <w:spacing w:before="60" w:after="0" w:line="240" w:lineRule="auto"/>
        <w:ind w:left="792"/>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ОТВЕТСТВЕННОСТЬ СТОРОН</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bookmarkStart w:id="167" w:name="_Ref77655054"/>
      <w:r w:rsidRPr="00A8199E">
        <w:rPr>
          <w:rFonts w:ascii="Times New Roman" w:eastAsia="Times New Roman" w:hAnsi="Times New Roman" w:cs="Times New Roman"/>
          <w:sz w:val="24"/>
          <w:szCs w:val="24"/>
          <w:lang w:eastAsia="ru-RU"/>
        </w:rPr>
        <w:t xml:space="preserve">В случае просрочки платежа, указанного в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xml:space="preserve">. 3.3.1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67"/>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8199E" w:rsidRPr="00A8199E" w:rsidRDefault="00A8199E" w:rsidP="00036474">
      <w:pPr>
        <w:numPr>
          <w:ilvl w:val="1"/>
          <w:numId w:val="7"/>
        </w:numPr>
        <w:spacing w:before="240" w:after="0" w:line="240" w:lineRule="auto"/>
        <w:ind w:left="360"/>
        <w:contextualSpacing/>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A8199E">
        <w:rPr>
          <w:rFonts w:ascii="Times New Roman" w:eastAsia="Times New Roman" w:hAnsi="Times New Roman" w:cs="Times New Roman"/>
          <w:snapToGrid w:val="0"/>
          <w:sz w:val="24"/>
          <w:szCs w:val="24"/>
          <w:lang w:eastAsia="ru-RU"/>
        </w:rPr>
        <w:t xml:space="preserve">от стоимости Договора. </w:t>
      </w:r>
      <w:r w:rsidRPr="00A8199E">
        <w:rPr>
          <w:rFonts w:ascii="Times New Roman" w:eastAsia="Times New Roman" w:hAnsi="Times New Roman" w:cs="Times New Roman"/>
          <w:sz w:val="24"/>
          <w:szCs w:val="24"/>
          <w:lang w:eastAsia="ru-RU"/>
        </w:rPr>
        <w:t>Штраф уплачиваются Поставщиком в течение 10 рабочих дней с момента получения требования об уплате от Покупателя.</w:t>
      </w:r>
    </w:p>
    <w:p w:rsidR="00A8199E" w:rsidRPr="00A8199E" w:rsidRDefault="00A8199E" w:rsidP="00A8199E">
      <w:pPr>
        <w:spacing w:before="240" w:after="0" w:line="240" w:lineRule="auto"/>
        <w:ind w:left="360" w:firstLine="71"/>
        <w:contextualSpacing/>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Положения данного пункта не применяются в случае отказа Поставщика от исполнения договора в соответствии с пунктом 17.1.2 настоящего договора (нарушение Покупателем срока осуществления платежа, указанного в п. 3.3.1 настоящего Договора, более чем на 3 (три) месяца).</w:t>
      </w:r>
    </w:p>
    <w:p w:rsidR="00A8199E" w:rsidRPr="00A8199E" w:rsidRDefault="00A8199E" w:rsidP="00036474">
      <w:pPr>
        <w:numPr>
          <w:ilvl w:val="1"/>
          <w:numId w:val="7"/>
        </w:numPr>
        <w:spacing w:before="240" w:after="0" w:line="240" w:lineRule="auto"/>
        <w:ind w:left="431"/>
        <w:contextualSpacing/>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 </w:t>
      </w:r>
    </w:p>
    <w:p w:rsidR="00A8199E" w:rsidRPr="00A8199E" w:rsidRDefault="00A8199E" w:rsidP="00A8199E">
      <w:pPr>
        <w:spacing w:before="60" w:after="0" w:line="240" w:lineRule="auto"/>
        <w:ind w:left="432"/>
        <w:jc w:val="both"/>
        <w:rPr>
          <w:rFonts w:ascii="Times New Roman" w:eastAsia="Times New Roman" w:hAnsi="Times New Roman" w:cs="Times New Roman"/>
          <w:sz w:val="24"/>
          <w:szCs w:val="24"/>
          <w:lang w:eastAsia="ru-RU"/>
        </w:rPr>
      </w:pPr>
    </w:p>
    <w:p w:rsidR="00A8199E" w:rsidRPr="00A8199E" w:rsidRDefault="00A8199E" w:rsidP="00A8199E">
      <w:pPr>
        <w:spacing w:before="60" w:after="0" w:line="240" w:lineRule="auto"/>
        <w:ind w:left="792"/>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ОБСТОЯТЕЛЬСТВА НЕПРЕОДОЛИМОЙ СИЛЫ</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w:t>
      </w:r>
      <w:r w:rsidRPr="00A8199E">
        <w:rPr>
          <w:rFonts w:ascii="Times New Roman" w:eastAsia="Times New Roman" w:hAnsi="Times New Roman" w:cs="Times New Roman"/>
          <w:sz w:val="24"/>
          <w:szCs w:val="24"/>
          <w:lang w:eastAsia="ru-RU"/>
        </w:rPr>
        <w:lastRenderedPageBreak/>
        <w:t>непреодолимой силы для целей исполнения обязательств, предусмотренных Договором.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РАСТОРЖЕНИЕ ДОГОВОРА</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Существенным нарушением настоящего Договора признаётся: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нарушение Поставщиком обязательств (гарантий), указанных в разделе 4, </w:t>
      </w:r>
      <w:proofErr w:type="spellStart"/>
      <w:r w:rsidRPr="00A8199E">
        <w:rPr>
          <w:rFonts w:ascii="Times New Roman" w:eastAsia="Times New Roman" w:hAnsi="Times New Roman" w:cs="Times New Roman"/>
          <w:sz w:val="24"/>
          <w:szCs w:val="24"/>
          <w:lang w:eastAsia="ru-RU"/>
        </w:rPr>
        <w:t>п.п</w:t>
      </w:r>
      <w:proofErr w:type="spellEnd"/>
      <w:r w:rsidRPr="00A8199E">
        <w:rPr>
          <w:rFonts w:ascii="Times New Roman" w:eastAsia="Times New Roman" w:hAnsi="Times New Roman" w:cs="Times New Roman"/>
          <w:sz w:val="24"/>
          <w:szCs w:val="24"/>
          <w:lang w:eastAsia="ru-RU"/>
        </w:rPr>
        <w:t>.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нарушение Покупателем срока осуществления платежа, указанного в п. 3.3.1 настоящего Договора, более чем на 3 (три) месяца;</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A8199E" w:rsidRPr="00A8199E" w:rsidRDefault="00A8199E" w:rsidP="00A8199E">
      <w:pPr>
        <w:spacing w:before="60" w:after="0" w:line="240" w:lineRule="auto"/>
        <w:ind w:left="792"/>
        <w:jc w:val="both"/>
        <w:rPr>
          <w:rFonts w:ascii="Times New Roman" w:eastAsia="Times New Roman" w:hAnsi="Times New Roman" w:cs="Times New Roman"/>
          <w:sz w:val="24"/>
          <w:szCs w:val="24"/>
          <w:lang w:eastAsia="ru-RU"/>
        </w:rPr>
      </w:pP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ПРИМЕНИМОЕ ПРАВО И ПОРЯДОК РАЗРЕШЕНИЯ СПОРОВ</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Отношения, возникающие на основании настоящего Договора, регулируются правом Российской Федерации.</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Все споры и разногласия по настоящему Договору Стороны разрешают путём переговоров. </w:t>
      </w:r>
    </w:p>
    <w:p w:rsidR="00A8199E" w:rsidRPr="00A8199E" w:rsidRDefault="00A8199E" w:rsidP="00036474">
      <w:pPr>
        <w:numPr>
          <w:ilvl w:val="1"/>
          <w:numId w:val="7"/>
        </w:numPr>
        <w:spacing w:before="60" w:after="0" w:line="240" w:lineRule="auto"/>
        <w:ind w:left="360"/>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lastRenderedPageBreak/>
        <w:t>Если по итогам переговоров Стороны не достигнут согласия, споры передаются на рассмотрение в Арбитражный суд Республики Башкортостан.</w:t>
      </w: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ПРОЧИЕ УСЛОВИЯ</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Настоящий Договор составлен в двух экземплярах, имеющих равную юридическую силу, по одному для каждой из Сторон. </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A8199E" w:rsidRPr="00A8199E" w:rsidRDefault="00A8199E" w:rsidP="00036474">
      <w:pPr>
        <w:numPr>
          <w:ilvl w:val="1"/>
          <w:numId w:val="7"/>
        </w:num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Приложениями к настоящему Договору являются:</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Приложение А Спецификаци</w:t>
      </w:r>
      <w:r w:rsidR="00BF1245">
        <w:rPr>
          <w:rFonts w:ascii="Times New Roman" w:eastAsia="Times New Roman" w:hAnsi="Times New Roman" w:cs="Times New Roman"/>
          <w:sz w:val="24"/>
          <w:szCs w:val="24"/>
          <w:lang w:eastAsia="ru-RU"/>
        </w:rPr>
        <w:t>я</w:t>
      </w:r>
      <w:r w:rsidRPr="00A8199E">
        <w:rPr>
          <w:rFonts w:ascii="Times New Roman" w:eastAsia="Times New Roman" w:hAnsi="Times New Roman" w:cs="Times New Roman"/>
          <w:sz w:val="24"/>
          <w:szCs w:val="24"/>
          <w:lang w:eastAsia="ru-RU"/>
        </w:rPr>
        <w:t>;</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Приложение </w:t>
      </w:r>
      <w:r w:rsidRPr="00A8199E">
        <w:rPr>
          <w:rFonts w:ascii="Times New Roman" w:eastAsia="Times New Roman" w:hAnsi="Times New Roman" w:cs="Times New Roman"/>
          <w:sz w:val="24"/>
          <w:szCs w:val="24"/>
          <w:lang w:val="en-US" w:eastAsia="ru-RU"/>
        </w:rPr>
        <w:t>B</w:t>
      </w:r>
      <w:r w:rsidRPr="00A8199E">
        <w:rPr>
          <w:rFonts w:ascii="Times New Roman" w:eastAsia="Times New Roman" w:hAnsi="Times New Roman" w:cs="Times New Roman"/>
          <w:sz w:val="24"/>
          <w:szCs w:val="24"/>
          <w:lang w:eastAsia="ru-RU"/>
        </w:rPr>
        <w:t xml:space="preserve"> График поставки;</w:t>
      </w:r>
    </w:p>
    <w:p w:rsidR="00A8199E" w:rsidRPr="00A8199E" w:rsidRDefault="00A8199E" w:rsidP="00036474">
      <w:pPr>
        <w:numPr>
          <w:ilvl w:val="2"/>
          <w:numId w:val="7"/>
        </w:numPr>
        <w:spacing w:before="60" w:after="0" w:line="240" w:lineRule="auto"/>
        <w:jc w:val="both"/>
        <w:rPr>
          <w:rFonts w:ascii="Times New Roman" w:eastAsia="Times New Roman" w:hAnsi="Times New Roman" w:cs="Times New Roman"/>
          <w:sz w:val="24"/>
          <w:szCs w:val="24"/>
          <w:lang w:eastAsia="ru-RU"/>
        </w:rPr>
      </w:pPr>
      <w:proofErr w:type="spellStart"/>
      <w:r w:rsidRPr="00A8199E">
        <w:rPr>
          <w:rFonts w:ascii="Times New Roman" w:eastAsia="Times New Roman" w:hAnsi="Times New Roman" w:cs="Times New Roman"/>
          <w:sz w:val="24"/>
          <w:szCs w:val="24"/>
          <w:lang w:val="en-US" w:eastAsia="ru-RU"/>
        </w:rPr>
        <w:t>Прилож</w:t>
      </w:r>
      <w:r w:rsidRPr="00A8199E">
        <w:rPr>
          <w:rFonts w:ascii="Times New Roman" w:eastAsia="Times New Roman" w:hAnsi="Times New Roman" w:cs="Times New Roman"/>
          <w:sz w:val="24"/>
          <w:szCs w:val="24"/>
          <w:lang w:eastAsia="ru-RU"/>
        </w:rPr>
        <w:t>ение</w:t>
      </w:r>
      <w:proofErr w:type="spellEnd"/>
      <w:r w:rsidRPr="00A8199E">
        <w:rPr>
          <w:rFonts w:ascii="Times New Roman" w:eastAsia="Times New Roman" w:hAnsi="Times New Roman" w:cs="Times New Roman"/>
          <w:sz w:val="24"/>
          <w:szCs w:val="24"/>
          <w:lang w:eastAsia="ru-RU"/>
        </w:rPr>
        <w:t xml:space="preserve"> С Технические требования</w:t>
      </w:r>
      <w:r w:rsidR="00BF1245">
        <w:rPr>
          <w:rFonts w:ascii="Times New Roman" w:eastAsia="Times New Roman" w:hAnsi="Times New Roman" w:cs="Times New Roman"/>
          <w:sz w:val="24"/>
          <w:szCs w:val="24"/>
          <w:lang w:eastAsia="ru-RU"/>
        </w:rPr>
        <w:t>.</w:t>
      </w:r>
    </w:p>
    <w:p w:rsidR="00A8199E" w:rsidRPr="00A8199E" w:rsidRDefault="00A8199E" w:rsidP="00036474">
      <w:pPr>
        <w:numPr>
          <w:ilvl w:val="1"/>
          <w:numId w:val="7"/>
        </w:numPr>
        <w:spacing w:before="60"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Указанные в п. 19.6 настоящего Договора приложения к настоящему Договору являются его неотъемлемой частью.</w:t>
      </w:r>
    </w:p>
    <w:p w:rsidR="00A8199E" w:rsidRPr="00A8199E" w:rsidRDefault="00A8199E" w:rsidP="00036474">
      <w:pPr>
        <w:numPr>
          <w:ilvl w:val="0"/>
          <w:numId w:val="7"/>
        </w:numPr>
        <w:spacing w:before="60"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РЕКВИЗИТЫ И ПОДПИСИ СТОРОН</w:t>
      </w:r>
    </w:p>
    <w:p w:rsidR="00A8199E" w:rsidRPr="00A8199E" w:rsidRDefault="00A8199E" w:rsidP="00A8199E">
      <w:pPr>
        <w:spacing w:after="0" w:line="240" w:lineRule="auto"/>
        <w:ind w:left="360"/>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Поставщик</w:t>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r>
      <w:r w:rsidRPr="00A8199E">
        <w:rPr>
          <w:rFonts w:ascii="Times New Roman" w:eastAsia="Times New Roman" w:hAnsi="Times New Roman" w:cs="Times New Roman"/>
          <w:sz w:val="24"/>
          <w:szCs w:val="24"/>
          <w:lang w:eastAsia="ru-RU"/>
        </w:rPr>
        <w:tab/>
        <w:t>Покупатель</w:t>
      </w:r>
    </w:p>
    <w:tbl>
      <w:tblPr>
        <w:tblW w:w="9639" w:type="dxa"/>
        <w:tblLook w:val="04A0" w:firstRow="1" w:lastRow="0" w:firstColumn="1" w:lastColumn="0" w:noHBand="0" w:noVBand="1"/>
      </w:tblPr>
      <w:tblGrid>
        <w:gridCol w:w="82"/>
        <w:gridCol w:w="4521"/>
        <w:gridCol w:w="45"/>
        <w:gridCol w:w="455"/>
        <w:gridCol w:w="4394"/>
        <w:gridCol w:w="142"/>
      </w:tblGrid>
      <w:tr w:rsidR="00A8199E" w:rsidRPr="00A8199E" w:rsidTr="00565C90">
        <w:tc>
          <w:tcPr>
            <w:tcW w:w="4603" w:type="dxa"/>
            <w:gridSpan w:val="2"/>
            <w:hideMark/>
          </w:tcPr>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ИНН/КПП _____________/__________</w:t>
            </w:r>
          </w:p>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ОГРН____________________________</w:t>
            </w:r>
          </w:p>
          <w:p w:rsidR="00A8199E" w:rsidRPr="00A8199E" w:rsidRDefault="00A8199E" w:rsidP="00A8199E">
            <w:pPr>
              <w:suppressAutoHyphens/>
              <w:spacing w:after="0" w:line="240" w:lineRule="auto"/>
              <w:rPr>
                <w:rFonts w:ascii="Times New Roman" w:eastAsia="Times New Roman" w:hAnsi="Times New Roman" w:cs="Times New Roman"/>
                <w:color w:val="000000"/>
                <w:sz w:val="24"/>
                <w:szCs w:val="24"/>
                <w:lang w:eastAsia="ar-SA"/>
              </w:rPr>
            </w:pPr>
            <w:r w:rsidRPr="00A8199E">
              <w:rPr>
                <w:rFonts w:ascii="Times New Roman" w:eastAsia="Times New Roman" w:hAnsi="Times New Roman" w:cs="Times New Roman"/>
                <w:color w:val="000000"/>
                <w:sz w:val="24"/>
                <w:szCs w:val="24"/>
                <w:lang w:eastAsia="ar-SA"/>
              </w:rPr>
              <w:t>Адрес: _______________.</w:t>
            </w:r>
          </w:p>
          <w:p w:rsidR="00A8199E" w:rsidRPr="00A8199E" w:rsidRDefault="00A8199E" w:rsidP="00A8199E">
            <w:pPr>
              <w:suppressAutoHyphens/>
              <w:spacing w:after="0" w:line="240" w:lineRule="auto"/>
              <w:rPr>
                <w:rFonts w:ascii="Times New Roman" w:eastAsia="Times New Roman" w:hAnsi="Times New Roman" w:cs="Times New Roman"/>
                <w:bCs/>
                <w:color w:val="000000"/>
                <w:sz w:val="24"/>
                <w:szCs w:val="24"/>
                <w:lang w:eastAsia="ar-SA"/>
              </w:rPr>
            </w:pPr>
            <w:r w:rsidRPr="00A8199E">
              <w:rPr>
                <w:rFonts w:ascii="Times New Roman" w:eastAsia="Times New Roman" w:hAnsi="Times New Roman" w:cs="Times New Roman"/>
                <w:bCs/>
                <w:color w:val="000000"/>
                <w:sz w:val="24"/>
                <w:szCs w:val="24"/>
                <w:lang w:eastAsia="ar-SA"/>
              </w:rPr>
              <w:t>Почтовый адрес: ___________________.</w:t>
            </w:r>
          </w:p>
          <w:p w:rsidR="00A8199E" w:rsidRPr="00A8199E" w:rsidRDefault="00A8199E" w:rsidP="00A8199E">
            <w:pPr>
              <w:suppressAutoHyphens/>
              <w:spacing w:after="0" w:line="240" w:lineRule="auto"/>
              <w:rPr>
                <w:rFonts w:ascii="Times New Roman" w:eastAsia="Times New Roman" w:hAnsi="Times New Roman" w:cs="Times New Roman"/>
                <w:bCs/>
                <w:color w:val="000000"/>
                <w:sz w:val="24"/>
                <w:szCs w:val="24"/>
                <w:lang w:eastAsia="ar-SA"/>
              </w:rPr>
            </w:pPr>
            <w:r w:rsidRPr="00A8199E">
              <w:rPr>
                <w:rFonts w:ascii="Times New Roman" w:eastAsia="Times New Roman" w:hAnsi="Times New Roman" w:cs="Times New Roman"/>
                <w:bCs/>
                <w:color w:val="000000"/>
                <w:sz w:val="24"/>
                <w:szCs w:val="24"/>
                <w:lang w:eastAsia="ar-SA"/>
              </w:rPr>
              <w:t>Р/с _______________________________</w:t>
            </w:r>
          </w:p>
          <w:p w:rsidR="00A8199E" w:rsidRPr="00A8199E" w:rsidRDefault="00A8199E" w:rsidP="00A8199E">
            <w:pPr>
              <w:suppressAutoHyphens/>
              <w:spacing w:after="0" w:line="240" w:lineRule="auto"/>
              <w:rPr>
                <w:rFonts w:ascii="Times New Roman" w:eastAsia="Times New Roman" w:hAnsi="Times New Roman" w:cs="Times New Roman"/>
                <w:color w:val="000000"/>
                <w:sz w:val="24"/>
                <w:szCs w:val="24"/>
                <w:lang w:eastAsia="ar-SA"/>
              </w:rPr>
            </w:pPr>
            <w:r w:rsidRPr="00A8199E">
              <w:rPr>
                <w:rFonts w:ascii="Times New Roman" w:eastAsia="Times New Roman" w:hAnsi="Times New Roman" w:cs="Times New Roman"/>
                <w:color w:val="000000"/>
                <w:sz w:val="24"/>
                <w:szCs w:val="24"/>
                <w:lang w:eastAsia="ar-SA"/>
              </w:rPr>
              <w:t>К/с _______________________________</w:t>
            </w:r>
          </w:p>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БИК ______________________________</w:t>
            </w:r>
          </w:p>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ОКВЭД ___________________________</w:t>
            </w:r>
          </w:p>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ОКПО ____________________________</w:t>
            </w:r>
          </w:p>
          <w:p w:rsidR="00A8199E" w:rsidRPr="00A8199E" w:rsidRDefault="00A8199E" w:rsidP="00A8199E">
            <w:pPr>
              <w:suppressAutoHyphens/>
              <w:spacing w:after="0" w:line="240" w:lineRule="auto"/>
              <w:rPr>
                <w:rFonts w:ascii="Times New Roman" w:eastAsia="Times New Roman" w:hAnsi="Times New Roman" w:cs="Times New Roman"/>
                <w:color w:val="000000"/>
                <w:sz w:val="24"/>
                <w:szCs w:val="24"/>
                <w:lang w:eastAsia="ar-SA"/>
              </w:rPr>
            </w:pPr>
            <w:r w:rsidRPr="00A8199E">
              <w:rPr>
                <w:rFonts w:ascii="Times New Roman" w:eastAsia="Times New Roman" w:hAnsi="Times New Roman" w:cs="Times New Roman"/>
                <w:color w:val="000000"/>
                <w:sz w:val="24"/>
                <w:szCs w:val="24"/>
                <w:lang w:eastAsia="ar-SA"/>
              </w:rPr>
              <w:t>Телефон: __________________________</w:t>
            </w:r>
          </w:p>
          <w:p w:rsidR="00A8199E" w:rsidRPr="00A8199E" w:rsidRDefault="00A8199E" w:rsidP="00A8199E">
            <w:pPr>
              <w:tabs>
                <w:tab w:val="left" w:pos="675"/>
                <w:tab w:val="left" w:pos="993"/>
                <w:tab w:val="left" w:pos="1418"/>
                <w:tab w:val="left" w:pos="9747"/>
              </w:tabs>
              <w:suppressAutoHyphens/>
              <w:spacing w:after="120" w:line="240" w:lineRule="auto"/>
              <w:jc w:val="both"/>
              <w:rPr>
                <w:rFonts w:ascii="Times New Roman" w:eastAsia="Times New Roman" w:hAnsi="Times New Roman" w:cs="Times New Roman"/>
                <w:color w:val="000000"/>
                <w:sz w:val="24"/>
                <w:szCs w:val="24"/>
                <w:lang w:eastAsia="ar-SA"/>
              </w:rPr>
            </w:pPr>
            <w:r w:rsidRPr="00A8199E">
              <w:rPr>
                <w:rFonts w:ascii="Times New Roman" w:eastAsia="Times New Roman" w:hAnsi="Times New Roman" w:cs="Times New Roman"/>
                <w:color w:val="000000"/>
                <w:sz w:val="24"/>
                <w:szCs w:val="24"/>
                <w:lang w:eastAsia="ar-SA"/>
              </w:rPr>
              <w:t>Факс: _____________________________</w:t>
            </w:r>
          </w:p>
          <w:p w:rsidR="00A8199E" w:rsidRPr="00A8199E" w:rsidRDefault="00A8199E" w:rsidP="00A8199E">
            <w:pPr>
              <w:tabs>
                <w:tab w:val="left" w:pos="675"/>
                <w:tab w:val="left" w:pos="993"/>
                <w:tab w:val="left" w:pos="1418"/>
                <w:tab w:val="left" w:pos="9747"/>
              </w:tabs>
              <w:suppressAutoHyphens/>
              <w:spacing w:after="120" w:line="240" w:lineRule="auto"/>
              <w:jc w:val="both"/>
              <w:rPr>
                <w:rFonts w:ascii="Times New Roman" w:eastAsia="Times New Roman" w:hAnsi="Times New Roman" w:cs="Times New Roman"/>
                <w:b/>
                <w:sz w:val="24"/>
                <w:szCs w:val="24"/>
                <w:lang w:eastAsia="ar-SA"/>
              </w:rPr>
            </w:pPr>
            <w:r w:rsidRPr="00A8199E">
              <w:rPr>
                <w:rFonts w:ascii="Times New Roman" w:eastAsia="Times New Roman" w:hAnsi="Times New Roman" w:cs="Times New Roman"/>
                <w:color w:val="000000"/>
                <w:sz w:val="24"/>
                <w:szCs w:val="24"/>
                <w:lang w:eastAsia="ar-SA"/>
              </w:rPr>
              <w:t>Адрес электронной почты: ____________</w:t>
            </w:r>
          </w:p>
        </w:tc>
        <w:tc>
          <w:tcPr>
            <w:tcW w:w="500" w:type="dxa"/>
            <w:gridSpan w:val="2"/>
          </w:tcPr>
          <w:p w:rsidR="00A8199E" w:rsidRPr="00A8199E" w:rsidRDefault="00A8199E" w:rsidP="00A8199E">
            <w:pPr>
              <w:tabs>
                <w:tab w:val="left" w:pos="675"/>
                <w:tab w:val="left" w:pos="993"/>
                <w:tab w:val="left" w:pos="1418"/>
                <w:tab w:val="left" w:pos="9747"/>
              </w:tabs>
              <w:suppressAutoHyphens/>
              <w:spacing w:after="120" w:line="240" w:lineRule="auto"/>
              <w:jc w:val="both"/>
              <w:rPr>
                <w:rFonts w:ascii="Times New Roman" w:eastAsia="Times New Roman" w:hAnsi="Times New Roman" w:cs="Times New Roman"/>
                <w:b/>
                <w:bCs/>
                <w:color w:val="000000"/>
                <w:sz w:val="24"/>
                <w:szCs w:val="24"/>
                <w:lang w:eastAsia="ar-SA"/>
              </w:rPr>
            </w:pPr>
          </w:p>
        </w:tc>
        <w:tc>
          <w:tcPr>
            <w:tcW w:w="4536" w:type="dxa"/>
            <w:gridSpan w:val="2"/>
            <w:hideMark/>
          </w:tcPr>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ИНН/</w:t>
            </w:r>
            <w:proofErr w:type="gramStart"/>
            <w:r w:rsidRPr="00A8199E">
              <w:rPr>
                <w:rFonts w:ascii="Times New Roman" w:eastAsia="Times New Roman" w:hAnsi="Times New Roman" w:cs="Times New Roman"/>
                <w:sz w:val="24"/>
                <w:szCs w:val="24"/>
                <w:lang w:eastAsia="ar-SA"/>
              </w:rPr>
              <w:t>КПП  _</w:t>
            </w:r>
            <w:proofErr w:type="gramEnd"/>
            <w:r w:rsidRPr="00A8199E">
              <w:rPr>
                <w:rFonts w:ascii="Times New Roman" w:eastAsia="Times New Roman" w:hAnsi="Times New Roman" w:cs="Times New Roman"/>
                <w:sz w:val="24"/>
                <w:szCs w:val="24"/>
                <w:u w:val="single"/>
                <w:lang w:eastAsia="ar-SA"/>
              </w:rPr>
              <w:t>0274018377_</w:t>
            </w:r>
            <w:r w:rsidRPr="00A8199E">
              <w:rPr>
                <w:rFonts w:ascii="Times New Roman" w:eastAsia="Times New Roman" w:hAnsi="Times New Roman" w:cs="Times New Roman"/>
                <w:sz w:val="24"/>
                <w:szCs w:val="24"/>
                <w:lang w:eastAsia="ar-SA"/>
              </w:rPr>
              <w:t>/_</w:t>
            </w:r>
            <w:r w:rsidRPr="00A8199E">
              <w:rPr>
                <w:rFonts w:ascii="Times New Roman" w:eastAsia="Times New Roman" w:hAnsi="Times New Roman" w:cs="Times New Roman"/>
                <w:sz w:val="24"/>
                <w:szCs w:val="24"/>
                <w:u w:val="single"/>
                <w:lang w:eastAsia="ar-SA"/>
              </w:rPr>
              <w:t>997750001</w:t>
            </w:r>
            <w:r w:rsidRPr="00A8199E">
              <w:rPr>
                <w:rFonts w:ascii="Times New Roman" w:eastAsia="Times New Roman" w:hAnsi="Times New Roman" w:cs="Times New Roman"/>
                <w:sz w:val="24"/>
                <w:szCs w:val="24"/>
                <w:lang w:eastAsia="ar-SA"/>
              </w:rPr>
              <w:t>_</w:t>
            </w:r>
          </w:p>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ОГРН_</w:t>
            </w:r>
            <w:r w:rsidRPr="00A8199E">
              <w:rPr>
                <w:rFonts w:ascii="Times New Roman" w:eastAsia="Times New Roman" w:hAnsi="Times New Roman" w:cs="Times New Roman"/>
                <w:sz w:val="24"/>
                <w:szCs w:val="24"/>
                <w:lang w:eastAsia="ru-RU"/>
              </w:rPr>
              <w:t xml:space="preserve"> </w:t>
            </w:r>
            <w:r w:rsidRPr="00A8199E">
              <w:rPr>
                <w:rFonts w:ascii="Times New Roman" w:eastAsia="Times New Roman" w:hAnsi="Times New Roman" w:cs="Times New Roman"/>
                <w:sz w:val="24"/>
                <w:szCs w:val="24"/>
                <w:u w:val="single"/>
                <w:lang w:eastAsia="ar-SA"/>
              </w:rPr>
              <w:t>1020202561686</w:t>
            </w:r>
            <w:r w:rsidRPr="00A8199E">
              <w:rPr>
                <w:rFonts w:ascii="Times New Roman" w:eastAsia="Times New Roman" w:hAnsi="Times New Roman" w:cs="Times New Roman"/>
                <w:sz w:val="24"/>
                <w:szCs w:val="24"/>
                <w:lang w:eastAsia="ar-SA"/>
              </w:rPr>
              <w:t>______________</w:t>
            </w:r>
          </w:p>
          <w:p w:rsidR="00A8199E" w:rsidRPr="00A8199E" w:rsidRDefault="00A8199E" w:rsidP="00A8199E">
            <w:pPr>
              <w:suppressAutoHyphens/>
              <w:spacing w:after="0" w:line="240" w:lineRule="auto"/>
              <w:rPr>
                <w:rFonts w:ascii="Times New Roman" w:eastAsia="Times New Roman" w:hAnsi="Times New Roman" w:cs="Times New Roman"/>
                <w:color w:val="000000"/>
                <w:sz w:val="24"/>
                <w:szCs w:val="24"/>
                <w:lang w:eastAsia="ar-SA"/>
              </w:rPr>
            </w:pPr>
            <w:r w:rsidRPr="00A8199E">
              <w:rPr>
                <w:rFonts w:ascii="Times New Roman" w:eastAsia="Times New Roman" w:hAnsi="Times New Roman" w:cs="Times New Roman"/>
                <w:color w:val="000000"/>
                <w:sz w:val="24"/>
                <w:szCs w:val="24"/>
                <w:lang w:eastAsia="ar-SA"/>
              </w:rPr>
              <w:t xml:space="preserve">Адрес: </w:t>
            </w:r>
            <w:r w:rsidRPr="00A8199E">
              <w:rPr>
                <w:rFonts w:ascii="Times New Roman" w:eastAsia="Times New Roman" w:hAnsi="Times New Roman" w:cs="Times New Roman"/>
                <w:color w:val="000000"/>
                <w:u w:val="single"/>
                <w:lang w:eastAsia="ar-SA"/>
              </w:rPr>
              <w:t>450077, РБ, г. Уфа, ул. Ленина, 30</w:t>
            </w:r>
          </w:p>
          <w:p w:rsidR="00A8199E" w:rsidRPr="00A8199E" w:rsidRDefault="00A8199E" w:rsidP="00A8199E">
            <w:pPr>
              <w:suppressAutoHyphens/>
              <w:spacing w:after="0" w:line="240" w:lineRule="auto"/>
              <w:rPr>
                <w:rFonts w:ascii="Times New Roman" w:eastAsia="Times New Roman" w:hAnsi="Times New Roman" w:cs="Times New Roman"/>
                <w:bCs/>
                <w:color w:val="000000"/>
                <w:sz w:val="24"/>
                <w:szCs w:val="24"/>
                <w:lang w:eastAsia="ar-SA"/>
              </w:rPr>
            </w:pPr>
            <w:r w:rsidRPr="00A8199E">
              <w:rPr>
                <w:rFonts w:ascii="Times New Roman" w:eastAsia="Times New Roman" w:hAnsi="Times New Roman" w:cs="Times New Roman"/>
                <w:bCs/>
                <w:color w:val="000000"/>
                <w:sz w:val="24"/>
                <w:szCs w:val="24"/>
                <w:lang w:eastAsia="ar-SA"/>
              </w:rPr>
              <w:t xml:space="preserve">Почтовый адрес: </w:t>
            </w:r>
            <w:r w:rsidRPr="00A8199E">
              <w:rPr>
                <w:rFonts w:ascii="Times New Roman" w:eastAsia="Times New Roman" w:hAnsi="Times New Roman" w:cs="Times New Roman"/>
                <w:color w:val="000000"/>
                <w:u w:val="single"/>
                <w:lang w:eastAsia="ar-SA"/>
              </w:rPr>
              <w:t>450077, РБ, г. Уфа, ул. Ленина, 30</w:t>
            </w:r>
            <w:r w:rsidRPr="00A8199E">
              <w:rPr>
                <w:rFonts w:ascii="Times New Roman" w:eastAsia="Times New Roman" w:hAnsi="Times New Roman" w:cs="Times New Roman"/>
                <w:bCs/>
                <w:color w:val="000000"/>
                <w:sz w:val="24"/>
                <w:szCs w:val="24"/>
                <w:lang w:eastAsia="ar-SA"/>
              </w:rPr>
              <w:t>.</w:t>
            </w:r>
          </w:p>
          <w:p w:rsidR="00A8199E" w:rsidRPr="00A8199E" w:rsidRDefault="00A8199E" w:rsidP="00A8199E">
            <w:pPr>
              <w:suppressAutoHyphens/>
              <w:spacing w:after="0" w:line="240" w:lineRule="auto"/>
              <w:rPr>
                <w:rFonts w:ascii="Times New Roman" w:eastAsia="Times New Roman" w:hAnsi="Times New Roman" w:cs="Times New Roman"/>
                <w:bCs/>
                <w:color w:val="000000"/>
                <w:sz w:val="24"/>
                <w:szCs w:val="24"/>
                <w:lang w:eastAsia="ar-SA"/>
              </w:rPr>
            </w:pPr>
            <w:r w:rsidRPr="00A8199E">
              <w:rPr>
                <w:rFonts w:ascii="Times New Roman" w:eastAsia="Times New Roman" w:hAnsi="Times New Roman" w:cs="Times New Roman"/>
                <w:bCs/>
                <w:color w:val="000000"/>
                <w:sz w:val="24"/>
                <w:szCs w:val="24"/>
                <w:lang w:eastAsia="ar-SA"/>
              </w:rPr>
              <w:t xml:space="preserve">Р/с </w:t>
            </w:r>
            <w:r w:rsidRPr="00A8199E">
              <w:rPr>
                <w:rFonts w:ascii="Times New Roman" w:eastAsia="Times New Roman" w:hAnsi="Times New Roman" w:cs="Times New Roman"/>
                <w:bCs/>
                <w:color w:val="000000"/>
                <w:sz w:val="24"/>
                <w:szCs w:val="24"/>
                <w:u w:val="single"/>
                <w:lang w:eastAsia="ar-SA"/>
              </w:rPr>
              <w:t xml:space="preserve">40702810900000005674_в ОАО АБ «Россия» г. Санкт-Петербург_________ </w:t>
            </w:r>
          </w:p>
          <w:p w:rsidR="00A8199E" w:rsidRPr="00A8199E" w:rsidRDefault="00A8199E" w:rsidP="00A8199E">
            <w:pPr>
              <w:suppressAutoHyphens/>
              <w:spacing w:after="0" w:line="240" w:lineRule="auto"/>
              <w:rPr>
                <w:rFonts w:ascii="Times New Roman" w:eastAsia="Times New Roman" w:hAnsi="Times New Roman" w:cs="Times New Roman"/>
                <w:color w:val="000000"/>
                <w:sz w:val="24"/>
                <w:szCs w:val="24"/>
                <w:lang w:eastAsia="ar-SA"/>
              </w:rPr>
            </w:pPr>
            <w:r w:rsidRPr="00A8199E">
              <w:rPr>
                <w:rFonts w:ascii="Times New Roman" w:eastAsia="Times New Roman" w:hAnsi="Times New Roman" w:cs="Times New Roman"/>
                <w:color w:val="000000"/>
                <w:sz w:val="24"/>
                <w:szCs w:val="24"/>
                <w:lang w:eastAsia="ar-SA"/>
              </w:rPr>
              <w:t xml:space="preserve">К/с </w:t>
            </w:r>
            <w:r w:rsidRPr="00A8199E">
              <w:rPr>
                <w:rFonts w:ascii="Times New Roman" w:eastAsia="Times New Roman" w:hAnsi="Times New Roman" w:cs="Times New Roman"/>
                <w:color w:val="000000"/>
                <w:sz w:val="24"/>
                <w:szCs w:val="24"/>
                <w:u w:val="single"/>
                <w:lang w:eastAsia="ar-SA"/>
              </w:rPr>
              <w:t>№30101810800000000861_в Северо-Западном Главном Управлении Банка России____________________________</w:t>
            </w:r>
          </w:p>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БИК _</w:t>
            </w:r>
            <w:r w:rsidRPr="00A8199E">
              <w:rPr>
                <w:rFonts w:ascii="Times New Roman" w:eastAsia="Times New Roman" w:hAnsi="Times New Roman" w:cs="Times New Roman"/>
                <w:sz w:val="24"/>
                <w:szCs w:val="24"/>
                <w:u w:val="single"/>
                <w:lang w:eastAsia="ar-SA"/>
              </w:rPr>
              <w:t>044030861</w:t>
            </w:r>
            <w:r w:rsidRPr="00A8199E">
              <w:rPr>
                <w:rFonts w:ascii="Times New Roman" w:eastAsia="Times New Roman" w:hAnsi="Times New Roman" w:cs="Times New Roman"/>
                <w:sz w:val="24"/>
                <w:szCs w:val="24"/>
                <w:lang w:eastAsia="ar-SA"/>
              </w:rPr>
              <w:t>____________________</w:t>
            </w:r>
          </w:p>
          <w:p w:rsidR="00A8199E" w:rsidRPr="00A8199E" w:rsidRDefault="00A8199E" w:rsidP="00A8199E">
            <w:pPr>
              <w:suppressAutoHyphens/>
              <w:spacing w:after="120" w:line="240" w:lineRule="auto"/>
              <w:rPr>
                <w:rFonts w:ascii="Times New Roman" w:eastAsia="Times New Roman" w:hAnsi="Times New Roman" w:cs="Times New Roman"/>
                <w:sz w:val="24"/>
                <w:szCs w:val="24"/>
                <w:lang w:eastAsia="ar-SA"/>
              </w:rPr>
            </w:pPr>
            <w:r w:rsidRPr="00A8199E">
              <w:rPr>
                <w:rFonts w:ascii="Times New Roman" w:eastAsia="Times New Roman" w:hAnsi="Times New Roman" w:cs="Times New Roman"/>
                <w:sz w:val="24"/>
                <w:szCs w:val="24"/>
                <w:lang w:eastAsia="ar-SA"/>
              </w:rPr>
              <w:t>ОКВЭД _</w:t>
            </w:r>
            <w:r w:rsidRPr="00A8199E">
              <w:rPr>
                <w:rFonts w:ascii="Times New Roman" w:eastAsia="Times New Roman" w:hAnsi="Times New Roman" w:cs="Times New Roman"/>
                <w:sz w:val="24"/>
                <w:szCs w:val="24"/>
                <w:lang w:eastAsia="ru-RU"/>
              </w:rPr>
              <w:t xml:space="preserve"> </w:t>
            </w:r>
            <w:r w:rsidRPr="00A8199E">
              <w:rPr>
                <w:rFonts w:ascii="Times New Roman" w:eastAsia="Times New Roman" w:hAnsi="Times New Roman" w:cs="Times New Roman"/>
                <w:sz w:val="24"/>
                <w:szCs w:val="24"/>
                <w:u w:val="single"/>
                <w:lang w:eastAsia="ar-SA"/>
              </w:rPr>
              <w:t>I 64.20.21</w:t>
            </w:r>
            <w:r w:rsidRPr="00A8199E">
              <w:rPr>
                <w:rFonts w:ascii="Times New Roman" w:eastAsia="Times New Roman" w:hAnsi="Times New Roman" w:cs="Times New Roman"/>
                <w:sz w:val="24"/>
                <w:szCs w:val="24"/>
                <w:lang w:eastAsia="ar-SA"/>
              </w:rPr>
              <w:t>_________________</w:t>
            </w:r>
          </w:p>
          <w:p w:rsidR="00A8199E" w:rsidRPr="00A8199E" w:rsidRDefault="00A8199E" w:rsidP="00A8199E">
            <w:pPr>
              <w:suppressAutoHyphens/>
              <w:spacing w:after="0" w:line="240" w:lineRule="auto"/>
              <w:rPr>
                <w:rFonts w:ascii="Times New Roman" w:eastAsia="Times New Roman" w:hAnsi="Times New Roman" w:cs="Times New Roman"/>
                <w:color w:val="000000"/>
                <w:sz w:val="24"/>
                <w:szCs w:val="24"/>
                <w:lang w:eastAsia="ar-SA"/>
              </w:rPr>
            </w:pPr>
            <w:r w:rsidRPr="00A8199E">
              <w:rPr>
                <w:rFonts w:ascii="Times New Roman" w:eastAsia="Times New Roman" w:hAnsi="Times New Roman" w:cs="Times New Roman"/>
                <w:color w:val="000000"/>
                <w:sz w:val="24"/>
                <w:szCs w:val="24"/>
                <w:lang w:eastAsia="ar-SA"/>
              </w:rPr>
              <w:t>Телефон: __</w:t>
            </w:r>
            <w:r w:rsidRPr="00A8199E">
              <w:rPr>
                <w:rFonts w:ascii="Times New Roman" w:eastAsia="Times New Roman" w:hAnsi="Times New Roman" w:cs="Times New Roman"/>
                <w:color w:val="000000"/>
                <w:sz w:val="24"/>
                <w:szCs w:val="24"/>
                <w:u w:val="single"/>
                <w:lang w:eastAsia="ar-SA"/>
              </w:rPr>
              <w:t xml:space="preserve">(347) 250-73-01 </w:t>
            </w:r>
            <w:r w:rsidRPr="00A8199E">
              <w:rPr>
                <w:rFonts w:ascii="Times New Roman" w:eastAsia="Times New Roman" w:hAnsi="Times New Roman" w:cs="Times New Roman"/>
                <w:color w:val="000000"/>
                <w:sz w:val="24"/>
                <w:szCs w:val="24"/>
                <w:lang w:eastAsia="ar-SA"/>
              </w:rPr>
              <w:t>__________</w:t>
            </w:r>
          </w:p>
          <w:p w:rsidR="00A8199E" w:rsidRPr="00A8199E" w:rsidRDefault="00A8199E" w:rsidP="00A8199E">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A8199E">
              <w:rPr>
                <w:rFonts w:ascii="Times New Roman" w:eastAsia="Times New Roman" w:hAnsi="Times New Roman" w:cs="Times New Roman"/>
                <w:color w:val="000000"/>
                <w:sz w:val="24"/>
                <w:szCs w:val="24"/>
                <w:lang w:eastAsia="ar-SA"/>
              </w:rPr>
              <w:t>Факс: _</w:t>
            </w:r>
            <w:r w:rsidRPr="00A8199E">
              <w:rPr>
                <w:rFonts w:ascii="Times New Roman" w:eastAsia="Times New Roman" w:hAnsi="Times New Roman" w:cs="Times New Roman"/>
                <w:sz w:val="24"/>
                <w:szCs w:val="24"/>
                <w:u w:val="single"/>
                <w:lang w:eastAsia="ru-RU"/>
              </w:rPr>
              <w:t xml:space="preserve"> </w:t>
            </w:r>
            <w:r w:rsidRPr="00A8199E">
              <w:rPr>
                <w:rFonts w:ascii="Times New Roman" w:eastAsia="Times New Roman" w:hAnsi="Times New Roman" w:cs="Times New Roman"/>
                <w:color w:val="000000"/>
                <w:sz w:val="24"/>
                <w:szCs w:val="24"/>
                <w:u w:val="single"/>
                <w:lang w:eastAsia="ar-SA"/>
              </w:rPr>
              <w:t xml:space="preserve">(347) 250-73-01 </w:t>
            </w:r>
            <w:r w:rsidRPr="00A8199E">
              <w:rPr>
                <w:rFonts w:ascii="Times New Roman" w:eastAsia="Times New Roman" w:hAnsi="Times New Roman" w:cs="Times New Roman"/>
                <w:color w:val="000000"/>
                <w:sz w:val="24"/>
                <w:szCs w:val="24"/>
                <w:lang w:eastAsia="ar-SA"/>
              </w:rPr>
              <w:t>______________</w:t>
            </w:r>
          </w:p>
          <w:p w:rsidR="00A8199E" w:rsidRPr="00A8199E" w:rsidRDefault="00A8199E" w:rsidP="00A8199E">
            <w:pPr>
              <w:tabs>
                <w:tab w:val="left" w:pos="675"/>
                <w:tab w:val="left" w:pos="993"/>
                <w:tab w:val="left" w:pos="1418"/>
                <w:tab w:val="left" w:pos="9747"/>
              </w:tabs>
              <w:suppressAutoHyphens/>
              <w:spacing w:after="120" w:line="240" w:lineRule="auto"/>
              <w:jc w:val="both"/>
              <w:rPr>
                <w:rFonts w:ascii="Times New Roman" w:eastAsia="Times New Roman" w:hAnsi="Times New Roman" w:cs="Times New Roman"/>
                <w:b/>
                <w:sz w:val="24"/>
                <w:szCs w:val="24"/>
                <w:lang w:eastAsia="ar-SA"/>
              </w:rPr>
            </w:pPr>
            <w:r w:rsidRPr="00A8199E">
              <w:rPr>
                <w:rFonts w:ascii="Times New Roman" w:eastAsia="Times New Roman" w:hAnsi="Times New Roman" w:cs="Times New Roman"/>
                <w:color w:val="000000"/>
                <w:sz w:val="24"/>
                <w:szCs w:val="24"/>
                <w:lang w:eastAsia="ar-SA"/>
              </w:rPr>
              <w:t>Адрес электронной почты:</w:t>
            </w:r>
            <w:r w:rsidRPr="00A8199E">
              <w:rPr>
                <w:rFonts w:ascii="Times New Roman" w:eastAsia="Times New Roman" w:hAnsi="Times New Roman" w:cs="Times New Roman"/>
                <w:sz w:val="24"/>
                <w:szCs w:val="24"/>
                <w:lang w:eastAsia="ru-RU"/>
              </w:rPr>
              <w:t xml:space="preserve"> </w:t>
            </w:r>
            <w:hyperlink r:id="rId50" w:history="1">
              <w:r w:rsidRPr="00A8199E">
                <w:rPr>
                  <w:rFonts w:ascii="Times New Roman" w:eastAsia="Times New Roman" w:hAnsi="Times New Roman" w:cs="Arial"/>
                  <w:color w:val="505050"/>
                  <w:sz w:val="20"/>
                  <w:szCs w:val="24"/>
                  <w:u w:val="single"/>
                  <w:shd w:val="clear" w:color="auto" w:fill="FFFFFF"/>
                  <w:lang w:eastAsia="ru-RU"/>
                </w:rPr>
                <w:t>info@bashtel.ru</w:t>
              </w:r>
            </w:hyperlink>
          </w:p>
        </w:tc>
      </w:tr>
      <w:tr w:rsidR="00A8199E" w:rsidRPr="00A8199E" w:rsidTr="00565C90">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142" w:type="dxa"/>
        </w:trPr>
        <w:tc>
          <w:tcPr>
            <w:tcW w:w="4566" w:type="dxa"/>
            <w:gridSpan w:val="2"/>
          </w:tcPr>
          <w:p w:rsidR="00A8199E" w:rsidRPr="00A8199E" w:rsidRDefault="00A8199E" w:rsidP="00A8199E">
            <w:pPr>
              <w:suppressAutoHyphens/>
              <w:spacing w:after="0" w:line="240" w:lineRule="auto"/>
              <w:ind w:left="851" w:hanging="28"/>
              <w:rPr>
                <w:rFonts w:ascii="Times New Roman" w:eastAsia="MS Mincho" w:hAnsi="Times New Roman" w:cs="Times New Roman"/>
                <w:sz w:val="24"/>
                <w:szCs w:val="24"/>
                <w:lang w:val="en-US" w:eastAsia="ja-JP"/>
              </w:rPr>
            </w:pPr>
            <w:r w:rsidRPr="00A8199E">
              <w:rPr>
                <w:rFonts w:ascii="Times New Roman" w:eastAsia="MS Mincho" w:hAnsi="Times New Roman" w:cs="Times New Roman"/>
                <w:sz w:val="24"/>
                <w:szCs w:val="24"/>
                <w:lang w:eastAsia="ja-JP"/>
              </w:rPr>
              <w:t>Поставщик</w:t>
            </w:r>
          </w:p>
        </w:tc>
        <w:tc>
          <w:tcPr>
            <w:tcW w:w="4849" w:type="dxa"/>
            <w:gridSpan w:val="2"/>
          </w:tcPr>
          <w:p w:rsidR="00A8199E" w:rsidRPr="00A8199E" w:rsidRDefault="00A8199E" w:rsidP="00BF1245">
            <w:pPr>
              <w:suppressAutoHyphens/>
              <w:spacing w:after="0" w:line="240" w:lineRule="auto"/>
              <w:ind w:left="286" w:firstLine="283"/>
              <w:rPr>
                <w:rFonts w:ascii="Times New Roman" w:eastAsia="MS Mincho" w:hAnsi="Times New Roman" w:cs="Times New Roman"/>
                <w:sz w:val="24"/>
                <w:szCs w:val="24"/>
                <w:lang w:val="en-US" w:eastAsia="ja-JP"/>
              </w:rPr>
            </w:pPr>
            <w:r w:rsidRPr="00A8199E">
              <w:rPr>
                <w:rFonts w:ascii="Times New Roman" w:eastAsia="MS Mincho" w:hAnsi="Times New Roman" w:cs="Times New Roman"/>
                <w:sz w:val="24"/>
                <w:szCs w:val="24"/>
                <w:lang w:eastAsia="ja-JP"/>
              </w:rPr>
              <w:t>Покупатель</w:t>
            </w:r>
          </w:p>
        </w:tc>
      </w:tr>
      <w:tr w:rsidR="00A8199E" w:rsidRPr="00A8199E" w:rsidTr="00565C90">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142" w:type="dxa"/>
        </w:trPr>
        <w:tc>
          <w:tcPr>
            <w:tcW w:w="4566" w:type="dxa"/>
            <w:gridSpan w:val="2"/>
          </w:tcPr>
          <w:p w:rsidR="00A8199E" w:rsidRPr="00A8199E" w:rsidRDefault="00A8199E" w:rsidP="00A8199E">
            <w:pPr>
              <w:suppressAutoHyphens/>
              <w:spacing w:after="0" w:line="240" w:lineRule="auto"/>
              <w:ind w:left="851" w:hanging="28"/>
              <w:rPr>
                <w:rFonts w:ascii="Times New Roman" w:eastAsia="MS Mincho" w:hAnsi="Times New Roman" w:cs="Times New Roman"/>
                <w:sz w:val="24"/>
                <w:szCs w:val="24"/>
                <w:lang w:eastAsia="ja-JP"/>
              </w:rPr>
            </w:pPr>
          </w:p>
        </w:tc>
        <w:tc>
          <w:tcPr>
            <w:tcW w:w="4849" w:type="dxa"/>
            <w:gridSpan w:val="2"/>
          </w:tcPr>
          <w:p w:rsidR="00A8199E" w:rsidRPr="00A8199E" w:rsidRDefault="00A8199E" w:rsidP="00BF1245">
            <w:pPr>
              <w:suppressAutoHyphens/>
              <w:spacing w:after="0" w:line="240" w:lineRule="auto"/>
              <w:ind w:left="569" w:hanging="28"/>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ПАО «Башинформсвязь»</w:t>
            </w:r>
          </w:p>
        </w:tc>
      </w:tr>
      <w:tr w:rsidR="00A8199E" w:rsidRPr="00A8199E" w:rsidTr="00565C90">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142" w:type="dxa"/>
        </w:trPr>
        <w:tc>
          <w:tcPr>
            <w:tcW w:w="4566" w:type="dxa"/>
            <w:gridSpan w:val="2"/>
          </w:tcPr>
          <w:p w:rsidR="00A8199E" w:rsidRPr="00A8199E" w:rsidRDefault="00A8199E" w:rsidP="00A8199E">
            <w:pPr>
              <w:suppressAutoHyphens/>
              <w:spacing w:after="0" w:line="240" w:lineRule="auto"/>
              <w:ind w:left="851" w:hanging="28"/>
              <w:rPr>
                <w:rFonts w:ascii="Times New Roman" w:eastAsia="MS Mincho" w:hAnsi="Times New Roman" w:cs="Times New Roman"/>
                <w:sz w:val="24"/>
                <w:szCs w:val="24"/>
                <w:lang w:eastAsia="ja-JP"/>
              </w:rPr>
            </w:pPr>
          </w:p>
        </w:tc>
        <w:tc>
          <w:tcPr>
            <w:tcW w:w="4849" w:type="dxa"/>
            <w:gridSpan w:val="2"/>
          </w:tcPr>
          <w:p w:rsidR="00A8199E" w:rsidRPr="00A8199E" w:rsidRDefault="00A8199E" w:rsidP="00A8199E">
            <w:pPr>
              <w:suppressAutoHyphens/>
              <w:spacing w:after="0" w:line="240" w:lineRule="auto"/>
              <w:ind w:left="851" w:hanging="28"/>
              <w:rPr>
                <w:rFonts w:ascii="Times New Roman" w:eastAsia="MS Mincho" w:hAnsi="Times New Roman" w:cs="Times New Roman"/>
                <w:sz w:val="24"/>
                <w:szCs w:val="24"/>
                <w:lang w:eastAsia="ja-JP"/>
              </w:rPr>
            </w:pPr>
          </w:p>
        </w:tc>
      </w:tr>
      <w:tr w:rsidR="00A8199E" w:rsidRPr="00A8199E" w:rsidTr="00565C90">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142" w:type="dxa"/>
        </w:trPr>
        <w:tc>
          <w:tcPr>
            <w:tcW w:w="4566" w:type="dxa"/>
            <w:gridSpan w:val="2"/>
          </w:tcPr>
          <w:p w:rsidR="00A8199E" w:rsidRPr="00A8199E" w:rsidRDefault="00A8199E" w:rsidP="00BF1245">
            <w:pPr>
              <w:suppressAutoHyphens/>
              <w:spacing w:after="0" w:line="240" w:lineRule="auto"/>
              <w:ind w:hanging="28"/>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________________ / ________________</w:t>
            </w:r>
          </w:p>
        </w:tc>
        <w:tc>
          <w:tcPr>
            <w:tcW w:w="4849" w:type="dxa"/>
            <w:gridSpan w:val="2"/>
          </w:tcPr>
          <w:p w:rsidR="00A8199E" w:rsidRPr="00A8199E" w:rsidRDefault="00A8199E" w:rsidP="00BF1245">
            <w:pPr>
              <w:suppressAutoHyphens/>
              <w:spacing w:after="0" w:line="240" w:lineRule="auto"/>
              <w:ind w:left="569" w:hanging="28"/>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_____________/ </w:t>
            </w:r>
            <w:r w:rsidRPr="00A8199E">
              <w:rPr>
                <w:rFonts w:ascii="Times New Roman" w:eastAsia="MS Mincho" w:hAnsi="Times New Roman" w:cs="Times New Roman"/>
                <w:sz w:val="24"/>
                <w:szCs w:val="24"/>
                <w:u w:val="single"/>
                <w:lang w:eastAsia="ja-JP"/>
              </w:rPr>
              <w:t xml:space="preserve">М. Г. </w:t>
            </w:r>
            <w:proofErr w:type="spellStart"/>
            <w:r w:rsidRPr="00A8199E">
              <w:rPr>
                <w:rFonts w:ascii="Times New Roman" w:eastAsia="MS Mincho" w:hAnsi="Times New Roman" w:cs="Times New Roman"/>
                <w:sz w:val="24"/>
                <w:szCs w:val="24"/>
                <w:u w:val="single"/>
                <w:lang w:eastAsia="ja-JP"/>
              </w:rPr>
              <w:t>Долгоаршинных</w:t>
            </w:r>
            <w:proofErr w:type="spellEnd"/>
          </w:p>
        </w:tc>
      </w:tr>
      <w:tr w:rsidR="00A8199E" w:rsidRPr="00A8199E" w:rsidTr="00565C90">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142" w:type="dxa"/>
        </w:trPr>
        <w:tc>
          <w:tcPr>
            <w:tcW w:w="4566" w:type="dxa"/>
            <w:gridSpan w:val="2"/>
          </w:tcPr>
          <w:p w:rsidR="00A8199E" w:rsidRPr="00A8199E" w:rsidRDefault="00A8199E" w:rsidP="00A8199E">
            <w:pPr>
              <w:suppressAutoHyphens/>
              <w:spacing w:after="0" w:line="240" w:lineRule="auto"/>
              <w:ind w:left="851" w:hanging="28"/>
              <w:rPr>
                <w:rFonts w:ascii="Times New Roman" w:eastAsia="MS Mincho" w:hAnsi="Times New Roman" w:cs="Times New Roman"/>
                <w:sz w:val="24"/>
                <w:szCs w:val="24"/>
                <w:lang w:eastAsia="ja-JP"/>
              </w:rPr>
            </w:pPr>
            <w:proofErr w:type="spellStart"/>
            <w:r w:rsidRPr="00A8199E">
              <w:rPr>
                <w:rFonts w:ascii="Times New Roman" w:eastAsia="MS Mincho" w:hAnsi="Times New Roman" w:cs="Times New Roman"/>
                <w:sz w:val="24"/>
                <w:szCs w:val="24"/>
                <w:lang w:eastAsia="ja-JP"/>
              </w:rPr>
              <w:t>м.п</w:t>
            </w:r>
            <w:proofErr w:type="spellEnd"/>
            <w:r w:rsidRPr="00A8199E">
              <w:rPr>
                <w:rFonts w:ascii="Times New Roman" w:eastAsia="MS Mincho" w:hAnsi="Times New Roman" w:cs="Times New Roman"/>
                <w:sz w:val="24"/>
                <w:szCs w:val="24"/>
                <w:lang w:eastAsia="ja-JP"/>
              </w:rPr>
              <w:t>.</w:t>
            </w:r>
          </w:p>
        </w:tc>
        <w:tc>
          <w:tcPr>
            <w:tcW w:w="4849" w:type="dxa"/>
            <w:gridSpan w:val="2"/>
          </w:tcPr>
          <w:p w:rsidR="00A8199E" w:rsidRPr="00A8199E" w:rsidRDefault="00A8199E" w:rsidP="00A8199E">
            <w:pPr>
              <w:suppressAutoHyphens/>
              <w:spacing w:after="0" w:line="240" w:lineRule="auto"/>
              <w:ind w:left="851" w:hanging="28"/>
              <w:rPr>
                <w:rFonts w:ascii="Times New Roman" w:eastAsia="MS Mincho" w:hAnsi="Times New Roman" w:cs="Times New Roman"/>
                <w:sz w:val="24"/>
                <w:szCs w:val="24"/>
                <w:lang w:eastAsia="ja-JP"/>
              </w:rPr>
            </w:pPr>
            <w:proofErr w:type="spellStart"/>
            <w:r w:rsidRPr="00A8199E">
              <w:rPr>
                <w:rFonts w:ascii="Times New Roman" w:eastAsia="MS Mincho" w:hAnsi="Times New Roman" w:cs="Times New Roman"/>
                <w:sz w:val="24"/>
                <w:szCs w:val="24"/>
                <w:lang w:eastAsia="ja-JP"/>
              </w:rPr>
              <w:t>м.п</w:t>
            </w:r>
            <w:proofErr w:type="spellEnd"/>
            <w:r w:rsidRPr="00A8199E">
              <w:rPr>
                <w:rFonts w:ascii="Times New Roman" w:eastAsia="MS Mincho" w:hAnsi="Times New Roman" w:cs="Times New Roman"/>
                <w:sz w:val="24"/>
                <w:szCs w:val="24"/>
                <w:lang w:eastAsia="ja-JP"/>
              </w:rPr>
              <w:t>.</w:t>
            </w:r>
          </w:p>
        </w:tc>
      </w:tr>
    </w:tbl>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sectPr w:rsidR="00A8199E" w:rsidRPr="00A8199E" w:rsidSect="00A8199E">
          <w:footerReference w:type="even" r:id="rId51"/>
          <w:footerReference w:type="default" r:id="rId52"/>
          <w:pgSz w:w="11906" w:h="16838"/>
          <w:pgMar w:top="1134" w:right="850" w:bottom="1134" w:left="1701" w:header="708" w:footer="708" w:gutter="0"/>
          <w:cols w:space="708"/>
          <w:titlePg/>
          <w:docGrid w:linePitch="360"/>
        </w:sectPr>
      </w:pPr>
    </w:p>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lastRenderedPageBreak/>
        <w:t>Приложение А.</w:t>
      </w:r>
    </w:p>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к Договору № ____ от «____» ________ 20 ____ г.</w:t>
      </w:r>
    </w:p>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поставки Оборудования (разовый)</w:t>
      </w: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tbl>
      <w:tblPr>
        <w:tblW w:w="16442" w:type="dxa"/>
        <w:tblInd w:w="-521" w:type="dxa"/>
        <w:tblLayout w:type="fixed"/>
        <w:tblLook w:val="00A0" w:firstRow="1" w:lastRow="0" w:firstColumn="1" w:lastColumn="0" w:noHBand="0" w:noVBand="0"/>
      </w:tblPr>
      <w:tblGrid>
        <w:gridCol w:w="565"/>
        <w:gridCol w:w="2056"/>
        <w:gridCol w:w="1161"/>
        <w:gridCol w:w="3260"/>
        <w:gridCol w:w="1276"/>
        <w:gridCol w:w="1275"/>
        <w:gridCol w:w="1276"/>
        <w:gridCol w:w="1418"/>
        <w:gridCol w:w="1275"/>
        <w:gridCol w:w="1418"/>
        <w:gridCol w:w="1462"/>
      </w:tblGrid>
      <w:tr w:rsidR="00A8199E" w:rsidRPr="00A8199E" w:rsidTr="00A8199E">
        <w:trPr>
          <w:trHeight w:val="405"/>
        </w:trPr>
        <w:tc>
          <w:tcPr>
            <w:tcW w:w="14980" w:type="dxa"/>
            <w:gridSpan w:val="10"/>
            <w:tcBorders>
              <w:top w:val="nil"/>
              <w:left w:val="nil"/>
              <w:bottom w:val="nil"/>
              <w:right w:val="nil"/>
            </w:tcBorders>
            <w:vAlign w:val="bottom"/>
          </w:tcPr>
          <w:p w:rsidR="00A8199E" w:rsidRPr="00A8199E" w:rsidRDefault="00A8199E" w:rsidP="00565C90">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sz w:val="24"/>
                <w:szCs w:val="24"/>
                <w:lang w:eastAsia="ja-JP"/>
              </w:rPr>
              <w:t>СПЕЦИФИКАЦИЯ</w:t>
            </w:r>
          </w:p>
        </w:tc>
        <w:tc>
          <w:tcPr>
            <w:tcW w:w="1462" w:type="dxa"/>
            <w:tcBorders>
              <w:top w:val="nil"/>
              <w:left w:val="nil"/>
              <w:bottom w:val="nil"/>
              <w:right w:val="nil"/>
            </w:tcBorders>
          </w:tcPr>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tc>
      </w:tr>
      <w:tr w:rsidR="00A8199E" w:rsidRPr="00A8199E" w:rsidTr="00A8199E">
        <w:trPr>
          <w:trHeight w:val="2297"/>
        </w:trPr>
        <w:tc>
          <w:tcPr>
            <w:tcW w:w="565" w:type="dxa"/>
            <w:tcBorders>
              <w:top w:val="single" w:sz="8" w:space="0" w:color="auto"/>
              <w:left w:val="single" w:sz="8" w:space="0" w:color="auto"/>
              <w:bottom w:val="nil"/>
              <w:right w:val="nil"/>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 п/п</w:t>
            </w:r>
          </w:p>
        </w:tc>
        <w:tc>
          <w:tcPr>
            <w:tcW w:w="2056"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Серийный (заводской) номер, марка, модель и т.п.</w:t>
            </w:r>
          </w:p>
        </w:tc>
        <w:tc>
          <w:tcPr>
            <w:tcW w:w="1161"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Производитель</w:t>
            </w:r>
          </w:p>
        </w:tc>
        <w:tc>
          <w:tcPr>
            <w:tcW w:w="3260"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Наименование (описание) Оборудования, экземпляра Программного обеспечения</w:t>
            </w:r>
          </w:p>
        </w:tc>
        <w:tc>
          <w:tcPr>
            <w:tcW w:w="1276"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Единица измерения</w:t>
            </w:r>
          </w:p>
        </w:tc>
        <w:tc>
          <w:tcPr>
            <w:tcW w:w="1275"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 xml:space="preserve">Сумма, в </w:t>
            </w:r>
            <w:proofErr w:type="spellStart"/>
            <w:r w:rsidRPr="00A8199E">
              <w:rPr>
                <w:rFonts w:ascii="Times New Roman" w:eastAsia="MS Mincho" w:hAnsi="Times New Roman" w:cs="Times New Roman"/>
                <w:b/>
                <w:bCs/>
                <w:sz w:val="24"/>
                <w:szCs w:val="24"/>
                <w:lang w:eastAsia="ru-RU"/>
              </w:rPr>
              <w:t>т.ч</w:t>
            </w:r>
            <w:proofErr w:type="spellEnd"/>
            <w:r w:rsidRPr="00A8199E">
              <w:rPr>
                <w:rFonts w:ascii="Times New Roman" w:eastAsia="MS Mincho" w:hAnsi="Times New Roman" w:cs="Times New Roman"/>
                <w:b/>
                <w:bCs/>
                <w:sz w:val="24"/>
                <w:szCs w:val="24"/>
                <w:lang w:eastAsia="ru-RU"/>
              </w:rPr>
              <w:t>.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color w:val="000000"/>
                <w:sz w:val="24"/>
                <w:szCs w:val="24"/>
                <w:lang w:eastAsia="ru-RU"/>
              </w:rPr>
            </w:pPr>
            <w:r w:rsidRPr="00A8199E">
              <w:rPr>
                <w:rFonts w:ascii="Times New Roman" w:eastAsia="MS Mincho" w:hAnsi="Times New Roman" w:cs="Times New Roman"/>
                <w:b/>
                <w:bCs/>
                <w:color w:val="000000"/>
                <w:sz w:val="24"/>
                <w:szCs w:val="24"/>
                <w:lang w:eastAsia="ru-RU"/>
              </w:rPr>
              <w:t>Адрес доставки</w:t>
            </w:r>
          </w:p>
        </w:tc>
        <w:tc>
          <w:tcPr>
            <w:tcW w:w="1462" w:type="dxa"/>
            <w:tcBorders>
              <w:top w:val="single" w:sz="8" w:space="0" w:color="auto"/>
              <w:left w:val="single" w:sz="8" w:space="0" w:color="auto"/>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color w:val="000000"/>
                <w:sz w:val="24"/>
                <w:szCs w:val="24"/>
                <w:lang w:eastAsia="ru-RU"/>
              </w:rPr>
            </w:pPr>
            <w:r w:rsidRPr="00A8199E">
              <w:rPr>
                <w:rFonts w:ascii="Times New Roman" w:eastAsia="MS Mincho" w:hAnsi="Times New Roman" w:cs="Times New Roman"/>
                <w:b/>
                <w:bCs/>
                <w:color w:val="000000"/>
                <w:sz w:val="24"/>
                <w:szCs w:val="24"/>
                <w:lang w:eastAsia="ru-RU"/>
              </w:rPr>
              <w:t>Наименование и адрес площадки</w:t>
            </w:r>
          </w:p>
        </w:tc>
      </w:tr>
      <w:tr w:rsidR="00A8199E" w:rsidRPr="00A8199E" w:rsidTr="00A8199E">
        <w:trPr>
          <w:trHeight w:val="2684"/>
        </w:trPr>
        <w:tc>
          <w:tcPr>
            <w:tcW w:w="565" w:type="dxa"/>
            <w:tcBorders>
              <w:top w:val="single" w:sz="8" w:space="0" w:color="auto"/>
              <w:left w:val="single" w:sz="8" w:space="0" w:color="auto"/>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val="en-US" w:eastAsia="ru-RU"/>
              </w:rPr>
            </w:pPr>
            <w:r w:rsidRPr="00A8199E">
              <w:rPr>
                <w:rFonts w:ascii="Times New Roman" w:eastAsia="MS Mincho" w:hAnsi="Times New Roman" w:cs="Times New Roman"/>
                <w:sz w:val="24"/>
                <w:szCs w:val="24"/>
                <w:lang w:eastAsia="ru-RU"/>
              </w:rPr>
              <w:t> </w:t>
            </w:r>
            <w:r w:rsidRPr="00A8199E">
              <w:rPr>
                <w:rFonts w:ascii="Times New Roman" w:eastAsia="MS Mincho" w:hAnsi="Times New Roman" w:cs="Times New Roman"/>
                <w:sz w:val="24"/>
                <w:szCs w:val="24"/>
                <w:lang w:val="en-US" w:eastAsia="ru-RU"/>
              </w:rPr>
              <w:t>1</w:t>
            </w:r>
          </w:p>
        </w:tc>
        <w:tc>
          <w:tcPr>
            <w:tcW w:w="2056"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eastAsia="ru-RU"/>
              </w:rPr>
            </w:pPr>
            <w:r w:rsidRPr="00A8199E">
              <w:rPr>
                <w:rFonts w:ascii="Times New Roman" w:eastAsia="MS Mincho" w:hAnsi="Times New Roman" w:cs="Times New Roman"/>
                <w:sz w:val="24"/>
                <w:szCs w:val="24"/>
                <w:lang w:eastAsia="ru-RU"/>
              </w:rPr>
              <w:t xml:space="preserve">Программно-аппаратный комплекс для проводного радиовещания, в составе </w:t>
            </w:r>
            <w:proofErr w:type="spellStart"/>
            <w:r w:rsidRPr="00A8199E">
              <w:rPr>
                <w:rFonts w:ascii="Times New Roman" w:eastAsia="MS Mincho" w:hAnsi="Times New Roman" w:cs="Times New Roman"/>
                <w:sz w:val="24"/>
                <w:szCs w:val="24"/>
                <w:lang w:eastAsia="ru-RU"/>
              </w:rPr>
              <w:t>аудиосервера</w:t>
            </w:r>
            <w:proofErr w:type="spellEnd"/>
            <w:r w:rsidRPr="00A8199E">
              <w:rPr>
                <w:rFonts w:ascii="Times New Roman" w:eastAsia="MS Mincho" w:hAnsi="Times New Roman" w:cs="Times New Roman"/>
                <w:sz w:val="24"/>
                <w:szCs w:val="24"/>
                <w:lang w:eastAsia="ru-RU"/>
              </w:rPr>
              <w:t xml:space="preserve"> и 3-х конвертеров </w:t>
            </w:r>
            <w:r w:rsidRPr="00A8199E">
              <w:rPr>
                <w:rFonts w:ascii="Times New Roman" w:eastAsia="MS Mincho" w:hAnsi="Times New Roman" w:cs="Times New Roman"/>
                <w:sz w:val="24"/>
                <w:szCs w:val="24"/>
                <w:lang w:val="en-US" w:eastAsia="ru-RU"/>
              </w:rPr>
              <w:t>IP</w:t>
            </w:r>
            <w:r w:rsidRPr="00A8199E">
              <w:rPr>
                <w:rFonts w:ascii="Times New Roman" w:eastAsia="MS Mincho" w:hAnsi="Times New Roman" w:cs="Times New Roman"/>
                <w:sz w:val="24"/>
                <w:szCs w:val="24"/>
                <w:lang w:eastAsia="ru-RU"/>
              </w:rPr>
              <w:t>/СПВ</w:t>
            </w:r>
          </w:p>
        </w:tc>
        <w:tc>
          <w:tcPr>
            <w:tcW w:w="1161"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eastAsia="ru-RU"/>
              </w:rPr>
            </w:pPr>
            <w:r w:rsidRPr="00A8199E">
              <w:rPr>
                <w:rFonts w:ascii="Times New Roman" w:eastAsia="MS Mincho" w:hAnsi="Times New Roman" w:cs="Times New Roman"/>
                <w:sz w:val="24"/>
                <w:szCs w:val="24"/>
                <w:lang w:val="en-US" w:eastAsia="ru-RU"/>
              </w:rPr>
              <w:t> </w:t>
            </w:r>
          </w:p>
        </w:tc>
        <w:tc>
          <w:tcPr>
            <w:tcW w:w="3260" w:type="dxa"/>
            <w:tcBorders>
              <w:top w:val="single" w:sz="8" w:space="0" w:color="auto"/>
              <w:left w:val="nil"/>
              <w:bottom w:val="single" w:sz="4" w:space="0" w:color="auto"/>
              <w:right w:val="single" w:sz="4" w:space="0" w:color="auto"/>
            </w:tcBorders>
          </w:tcPr>
          <w:p w:rsidR="00A8199E" w:rsidRPr="00A8199E" w:rsidRDefault="00A8199E" w:rsidP="00565C90">
            <w:pPr>
              <w:spacing w:after="0" w:line="240" w:lineRule="auto"/>
              <w:jc w:val="center"/>
              <w:rPr>
                <w:rFonts w:ascii="Times New Roman" w:eastAsia="MS Mincho" w:hAnsi="Times New Roman" w:cs="Times New Roman"/>
                <w:sz w:val="24"/>
                <w:szCs w:val="24"/>
                <w:lang w:eastAsia="ru-RU"/>
              </w:rPr>
            </w:pPr>
            <w:r w:rsidRPr="00A8199E">
              <w:rPr>
                <w:rFonts w:ascii="Times New Roman" w:eastAsia="MS Mincho" w:hAnsi="Times New Roman" w:cs="Times New Roman"/>
                <w:lang w:eastAsia="ru-RU"/>
              </w:rPr>
              <w:t>Программно-аппаратный комплекс для проводного радиовещания предназначен для преобразования аналогового сигнала (до 3-х каналов) в цифровую форму (</w:t>
            </w:r>
            <w:proofErr w:type="spellStart"/>
            <w:r w:rsidRPr="00A8199E">
              <w:rPr>
                <w:rFonts w:ascii="Times New Roman" w:eastAsia="MS Mincho" w:hAnsi="Times New Roman" w:cs="Times New Roman"/>
                <w:lang w:eastAsia="ru-RU"/>
              </w:rPr>
              <w:t>аудиопотоки</w:t>
            </w:r>
            <w:proofErr w:type="spellEnd"/>
            <w:r w:rsidRPr="00A8199E">
              <w:rPr>
                <w:rFonts w:ascii="Times New Roman" w:eastAsia="MS Mincho" w:hAnsi="Times New Roman" w:cs="Times New Roman"/>
                <w:lang w:eastAsia="ru-RU"/>
              </w:rPr>
              <w:t xml:space="preserve">), с цифровой обработкой сигнала в реальном времени. Работает совместно с конвертерами </w:t>
            </w:r>
            <w:r w:rsidRPr="00A8199E">
              <w:rPr>
                <w:rFonts w:ascii="Times New Roman" w:eastAsia="MS Mincho" w:hAnsi="Times New Roman" w:cs="Times New Roman"/>
                <w:lang w:val="en-US" w:eastAsia="ru-RU"/>
              </w:rPr>
              <w:t>IP</w:t>
            </w:r>
            <w:r w:rsidRPr="00A8199E">
              <w:rPr>
                <w:rFonts w:ascii="Times New Roman" w:eastAsia="MS Mincho" w:hAnsi="Times New Roman" w:cs="Times New Roman"/>
                <w:lang w:eastAsia="ru-RU"/>
              </w:rPr>
              <w:t xml:space="preserve">/СПВ. </w:t>
            </w:r>
          </w:p>
        </w:tc>
        <w:tc>
          <w:tcPr>
            <w:tcW w:w="1276"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eastAsia="ru-RU"/>
              </w:rPr>
            </w:pPr>
            <w:r w:rsidRPr="00A8199E">
              <w:rPr>
                <w:rFonts w:ascii="Times New Roman" w:eastAsia="MS Mincho" w:hAnsi="Times New Roman" w:cs="Times New Roman"/>
                <w:sz w:val="24"/>
                <w:szCs w:val="24"/>
                <w:lang w:eastAsia="ru-RU"/>
              </w:rPr>
              <w:t>комплект</w:t>
            </w:r>
          </w:p>
        </w:tc>
        <w:tc>
          <w:tcPr>
            <w:tcW w:w="1275"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val="en-US" w:eastAsia="ru-RU"/>
              </w:rPr>
            </w:pPr>
            <w:r w:rsidRPr="00A8199E">
              <w:rPr>
                <w:rFonts w:ascii="Times New Roman" w:eastAsia="MS Mincho" w:hAnsi="Times New Roman" w:cs="Times New Roman"/>
                <w:sz w:val="24"/>
                <w:szCs w:val="24"/>
                <w:lang w:eastAsia="ru-RU"/>
              </w:rPr>
              <w:t> 1</w:t>
            </w:r>
          </w:p>
        </w:tc>
        <w:tc>
          <w:tcPr>
            <w:tcW w:w="1276"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1418"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val="en-US" w:eastAsia="ru-RU"/>
              </w:rPr>
            </w:pPr>
          </w:p>
        </w:tc>
        <w:tc>
          <w:tcPr>
            <w:tcW w:w="1275"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val="en-US" w:eastAsia="ru-RU"/>
              </w:rPr>
            </w:pPr>
          </w:p>
        </w:tc>
        <w:tc>
          <w:tcPr>
            <w:tcW w:w="1418" w:type="dxa"/>
            <w:tcBorders>
              <w:top w:val="single" w:sz="8" w:space="0" w:color="auto"/>
              <w:left w:val="nil"/>
              <w:bottom w:val="single" w:sz="4" w:space="0" w:color="auto"/>
              <w:right w:val="single" w:sz="8"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val="en-US" w:eastAsia="ru-RU"/>
              </w:rPr>
            </w:pPr>
            <w:r w:rsidRPr="00A8199E">
              <w:rPr>
                <w:rFonts w:ascii="Times New Roman" w:eastAsia="MS Mincho" w:hAnsi="Times New Roman" w:cs="Times New Roman"/>
                <w:sz w:val="24"/>
                <w:szCs w:val="24"/>
                <w:lang w:eastAsia="ru-RU"/>
              </w:rPr>
              <w:t> </w:t>
            </w:r>
            <w:r w:rsidRPr="00A8199E">
              <w:rPr>
                <w:rFonts w:ascii="Times New Roman" w:eastAsia="MS Mincho" w:hAnsi="Times New Roman" w:cs="Times New Roman"/>
                <w:sz w:val="24"/>
                <w:szCs w:val="24"/>
                <w:lang w:val="en-US" w:eastAsia="ru-RU"/>
              </w:rPr>
              <w:t xml:space="preserve">г. </w:t>
            </w:r>
            <w:proofErr w:type="spellStart"/>
            <w:r w:rsidRPr="00A8199E">
              <w:rPr>
                <w:rFonts w:ascii="Times New Roman" w:eastAsia="MS Mincho" w:hAnsi="Times New Roman" w:cs="Times New Roman"/>
                <w:sz w:val="24"/>
                <w:szCs w:val="24"/>
                <w:lang w:val="en-US" w:eastAsia="ru-RU"/>
              </w:rPr>
              <w:t>Уфа</w:t>
            </w:r>
            <w:proofErr w:type="spellEnd"/>
            <w:r w:rsidRPr="00A8199E">
              <w:rPr>
                <w:rFonts w:ascii="Times New Roman" w:eastAsia="MS Mincho" w:hAnsi="Times New Roman" w:cs="Times New Roman"/>
                <w:sz w:val="24"/>
                <w:szCs w:val="24"/>
                <w:lang w:val="en-US" w:eastAsia="ru-RU"/>
              </w:rPr>
              <w:t xml:space="preserve">, </w:t>
            </w:r>
            <w:proofErr w:type="spellStart"/>
            <w:r w:rsidRPr="00A8199E">
              <w:rPr>
                <w:rFonts w:ascii="Times New Roman" w:eastAsia="MS Mincho" w:hAnsi="Times New Roman" w:cs="Times New Roman"/>
                <w:sz w:val="24"/>
                <w:szCs w:val="24"/>
                <w:lang w:val="en-US" w:eastAsia="ru-RU"/>
              </w:rPr>
              <w:t>ул</w:t>
            </w:r>
            <w:proofErr w:type="spellEnd"/>
            <w:r w:rsidRPr="00A8199E">
              <w:rPr>
                <w:rFonts w:ascii="Times New Roman" w:eastAsia="MS Mincho" w:hAnsi="Times New Roman" w:cs="Times New Roman"/>
                <w:sz w:val="24"/>
                <w:szCs w:val="24"/>
                <w:lang w:val="en-US" w:eastAsia="ru-RU"/>
              </w:rPr>
              <w:t>. Каспийская,14</w:t>
            </w:r>
          </w:p>
        </w:tc>
        <w:tc>
          <w:tcPr>
            <w:tcW w:w="1462" w:type="dxa"/>
            <w:tcBorders>
              <w:top w:val="single" w:sz="8" w:space="0" w:color="auto"/>
              <w:left w:val="nil"/>
              <w:bottom w:val="single" w:sz="4" w:space="0" w:color="auto"/>
              <w:right w:val="single" w:sz="8"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r>
      <w:tr w:rsidR="00A8199E" w:rsidRPr="00A8199E" w:rsidTr="00A8199E">
        <w:trPr>
          <w:trHeight w:val="330"/>
        </w:trPr>
        <w:tc>
          <w:tcPr>
            <w:tcW w:w="565"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2056"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1161"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3260"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1276"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1275"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1276"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nil"/>
              <w:right w:val="nil"/>
            </w:tcBorders>
          </w:tcPr>
          <w:p w:rsidR="00A8199E" w:rsidRPr="00A8199E" w:rsidRDefault="00A8199E" w:rsidP="00A8199E">
            <w:pPr>
              <w:spacing w:after="0" w:line="240" w:lineRule="auto"/>
              <w:jc w:val="right"/>
              <w:rPr>
                <w:rFonts w:ascii="Times New Roman" w:eastAsia="MS Mincho" w:hAnsi="Times New Roman" w:cs="Times New Roman"/>
                <w:b/>
                <w:bCs/>
                <w:color w:val="000000"/>
                <w:sz w:val="24"/>
                <w:szCs w:val="24"/>
                <w:lang w:eastAsia="ru-RU"/>
              </w:rPr>
            </w:pPr>
            <w:r w:rsidRPr="00A8199E">
              <w:rPr>
                <w:rFonts w:ascii="Times New Roman" w:eastAsia="MS Mincho" w:hAnsi="Times New Roman" w:cs="Times New Roman"/>
                <w:b/>
                <w:bCs/>
                <w:color w:val="000000"/>
                <w:sz w:val="24"/>
                <w:szCs w:val="24"/>
                <w:lang w:eastAsia="ru-RU"/>
              </w:rPr>
              <w:t>Итого:</w:t>
            </w:r>
          </w:p>
        </w:tc>
        <w:tc>
          <w:tcPr>
            <w:tcW w:w="1275" w:type="dxa"/>
            <w:tcBorders>
              <w:top w:val="nil"/>
              <w:left w:val="single" w:sz="4" w:space="0" w:color="auto"/>
              <w:bottom w:val="single" w:sz="4" w:space="0" w:color="auto"/>
              <w:right w:val="single" w:sz="8" w:space="0" w:color="auto"/>
            </w:tcBorders>
            <w:vAlign w:val="bottom"/>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 </w:t>
            </w:r>
          </w:p>
        </w:tc>
        <w:tc>
          <w:tcPr>
            <w:tcW w:w="1418" w:type="dxa"/>
            <w:tcBorders>
              <w:top w:val="nil"/>
              <w:left w:val="single" w:sz="4" w:space="0" w:color="auto"/>
              <w:bottom w:val="single" w:sz="4" w:space="0" w:color="auto"/>
              <w:right w:val="single" w:sz="8" w:space="0" w:color="auto"/>
            </w:tcBorders>
            <w:vAlign w:val="bottom"/>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 </w:t>
            </w:r>
          </w:p>
        </w:tc>
        <w:tc>
          <w:tcPr>
            <w:tcW w:w="1462" w:type="dxa"/>
            <w:tcBorders>
              <w:top w:val="nil"/>
              <w:left w:val="single" w:sz="4" w:space="0" w:color="auto"/>
              <w:bottom w:val="single" w:sz="4" w:space="0" w:color="auto"/>
              <w:right w:val="single" w:sz="8" w:space="0" w:color="auto"/>
            </w:tcBorders>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p>
        </w:tc>
      </w:tr>
      <w:tr w:rsidR="00A8199E" w:rsidRPr="00A8199E" w:rsidTr="00A8199E">
        <w:trPr>
          <w:trHeight w:val="375"/>
        </w:trPr>
        <w:tc>
          <w:tcPr>
            <w:tcW w:w="565"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2056"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1161"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3260"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1276" w:type="dxa"/>
            <w:tcBorders>
              <w:top w:val="nil"/>
              <w:left w:val="nil"/>
              <w:bottom w:val="nil"/>
              <w:right w:val="nil"/>
            </w:tcBorders>
            <w:vAlign w:val="bottom"/>
          </w:tcPr>
          <w:p w:rsidR="00A8199E" w:rsidRPr="00A8199E" w:rsidRDefault="00A8199E" w:rsidP="00A8199E">
            <w:pPr>
              <w:spacing w:after="0" w:line="240" w:lineRule="auto"/>
              <w:rPr>
                <w:rFonts w:ascii="Times New Roman" w:eastAsia="MS Mincho" w:hAnsi="Times New Roman" w:cs="Times New Roman"/>
                <w:sz w:val="24"/>
                <w:szCs w:val="24"/>
                <w:lang w:eastAsia="ru-RU"/>
              </w:rPr>
            </w:pPr>
          </w:p>
        </w:tc>
        <w:tc>
          <w:tcPr>
            <w:tcW w:w="3969" w:type="dxa"/>
            <w:gridSpan w:val="3"/>
            <w:tcBorders>
              <w:top w:val="nil"/>
              <w:left w:val="nil"/>
              <w:bottom w:val="nil"/>
              <w:right w:val="nil"/>
            </w:tcBorders>
          </w:tcPr>
          <w:p w:rsidR="00A8199E" w:rsidRPr="00A8199E" w:rsidRDefault="00A8199E" w:rsidP="00A8199E">
            <w:pPr>
              <w:spacing w:after="0" w:line="240" w:lineRule="auto"/>
              <w:jc w:val="right"/>
              <w:rPr>
                <w:rFonts w:ascii="Times New Roman" w:eastAsia="MS Mincho" w:hAnsi="Times New Roman" w:cs="Times New Roman"/>
                <w:b/>
                <w:bCs/>
                <w:color w:val="000000"/>
                <w:sz w:val="24"/>
                <w:szCs w:val="24"/>
                <w:lang w:eastAsia="ru-RU"/>
              </w:rPr>
            </w:pPr>
            <w:r w:rsidRPr="00A8199E">
              <w:rPr>
                <w:rFonts w:ascii="Times New Roman" w:eastAsia="MS Mincho" w:hAnsi="Times New Roman" w:cs="Times New Roman"/>
                <w:b/>
                <w:bCs/>
                <w:color w:val="000000"/>
                <w:sz w:val="24"/>
                <w:szCs w:val="24"/>
                <w:lang w:eastAsia="ru-RU"/>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 </w:t>
            </w:r>
          </w:p>
        </w:tc>
        <w:tc>
          <w:tcPr>
            <w:tcW w:w="1418" w:type="dxa"/>
            <w:tcBorders>
              <w:top w:val="nil"/>
              <w:left w:val="single" w:sz="4" w:space="0" w:color="auto"/>
              <w:bottom w:val="single" w:sz="8" w:space="0" w:color="auto"/>
              <w:right w:val="single" w:sz="8" w:space="0" w:color="auto"/>
            </w:tcBorders>
            <w:vAlign w:val="bottom"/>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 </w:t>
            </w:r>
          </w:p>
        </w:tc>
        <w:tc>
          <w:tcPr>
            <w:tcW w:w="1462" w:type="dxa"/>
            <w:tcBorders>
              <w:top w:val="nil"/>
              <w:left w:val="single" w:sz="4" w:space="0" w:color="auto"/>
              <w:bottom w:val="single" w:sz="8" w:space="0" w:color="auto"/>
              <w:right w:val="single" w:sz="8" w:space="0" w:color="auto"/>
            </w:tcBorders>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p>
        </w:tc>
      </w:tr>
    </w:tbl>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РЕКВИЗИТЫ И ПОДПИСИ СТОРОН</w:t>
      </w: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A8199E" w:rsidRPr="00A8199E" w:rsidTr="00A8199E">
        <w:tc>
          <w:tcPr>
            <w:tcW w:w="478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Поставщик</w:t>
            </w:r>
          </w:p>
        </w:tc>
        <w:tc>
          <w:tcPr>
            <w:tcW w:w="4786"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Покупатель</w:t>
            </w:r>
          </w:p>
        </w:tc>
      </w:tr>
      <w:tr w:rsidR="00A8199E" w:rsidRPr="00A8199E" w:rsidTr="00A8199E">
        <w:tc>
          <w:tcPr>
            <w:tcW w:w="478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c>
          <w:tcPr>
            <w:tcW w:w="4786"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ПАО «Башинформсвязь»</w:t>
            </w:r>
          </w:p>
        </w:tc>
      </w:tr>
      <w:tr w:rsidR="00A8199E" w:rsidRPr="00A8199E" w:rsidTr="00A8199E">
        <w:tc>
          <w:tcPr>
            <w:tcW w:w="478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c>
          <w:tcPr>
            <w:tcW w:w="4786"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r>
      <w:tr w:rsidR="00A8199E" w:rsidRPr="00A8199E" w:rsidTr="00A8199E">
        <w:tc>
          <w:tcPr>
            <w:tcW w:w="478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________________ / ________________</w:t>
            </w:r>
          </w:p>
        </w:tc>
        <w:tc>
          <w:tcPr>
            <w:tcW w:w="4786"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________________ / </w:t>
            </w:r>
            <w:r w:rsidRPr="00A8199E">
              <w:rPr>
                <w:rFonts w:ascii="Times New Roman" w:eastAsia="MS Mincho" w:hAnsi="Times New Roman" w:cs="Times New Roman"/>
                <w:sz w:val="24"/>
                <w:szCs w:val="24"/>
                <w:u w:val="single"/>
                <w:lang w:eastAsia="ja-JP"/>
              </w:rPr>
              <w:t xml:space="preserve">М. Г. </w:t>
            </w:r>
            <w:proofErr w:type="spellStart"/>
            <w:r w:rsidRPr="00A8199E">
              <w:rPr>
                <w:rFonts w:ascii="Times New Roman" w:eastAsia="MS Mincho" w:hAnsi="Times New Roman" w:cs="Times New Roman"/>
                <w:sz w:val="24"/>
                <w:szCs w:val="24"/>
                <w:u w:val="single"/>
                <w:lang w:eastAsia="ja-JP"/>
              </w:rPr>
              <w:t>Долгоаршинных</w:t>
            </w:r>
            <w:proofErr w:type="spellEnd"/>
          </w:p>
        </w:tc>
      </w:tr>
      <w:tr w:rsidR="00A8199E" w:rsidRPr="00A8199E" w:rsidTr="00A8199E">
        <w:tc>
          <w:tcPr>
            <w:tcW w:w="478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roofErr w:type="spellStart"/>
            <w:r w:rsidRPr="00A8199E">
              <w:rPr>
                <w:rFonts w:ascii="Times New Roman" w:eastAsia="MS Mincho" w:hAnsi="Times New Roman" w:cs="Times New Roman"/>
                <w:sz w:val="24"/>
                <w:szCs w:val="24"/>
                <w:lang w:eastAsia="ja-JP"/>
              </w:rPr>
              <w:t>м.п</w:t>
            </w:r>
            <w:proofErr w:type="spellEnd"/>
            <w:r w:rsidRPr="00A8199E">
              <w:rPr>
                <w:rFonts w:ascii="Times New Roman" w:eastAsia="MS Mincho" w:hAnsi="Times New Roman" w:cs="Times New Roman"/>
                <w:sz w:val="24"/>
                <w:szCs w:val="24"/>
                <w:lang w:eastAsia="ja-JP"/>
              </w:rPr>
              <w:t>.</w:t>
            </w:r>
          </w:p>
        </w:tc>
        <w:tc>
          <w:tcPr>
            <w:tcW w:w="4786"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roofErr w:type="spellStart"/>
            <w:r w:rsidRPr="00A8199E">
              <w:rPr>
                <w:rFonts w:ascii="Times New Roman" w:eastAsia="MS Mincho" w:hAnsi="Times New Roman" w:cs="Times New Roman"/>
                <w:sz w:val="24"/>
                <w:szCs w:val="24"/>
                <w:lang w:eastAsia="ja-JP"/>
              </w:rPr>
              <w:t>м.п</w:t>
            </w:r>
            <w:proofErr w:type="spellEnd"/>
            <w:r w:rsidRPr="00A8199E">
              <w:rPr>
                <w:rFonts w:ascii="Times New Roman" w:eastAsia="MS Mincho" w:hAnsi="Times New Roman" w:cs="Times New Roman"/>
                <w:sz w:val="24"/>
                <w:szCs w:val="24"/>
                <w:lang w:eastAsia="ja-JP"/>
              </w:rPr>
              <w:t>.</w:t>
            </w:r>
          </w:p>
        </w:tc>
      </w:tr>
    </w:tbl>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lastRenderedPageBreak/>
        <w:t xml:space="preserve">Приложение </w:t>
      </w:r>
      <w:r w:rsidRPr="00A8199E">
        <w:rPr>
          <w:rFonts w:ascii="Times New Roman" w:eastAsia="MS Mincho" w:hAnsi="Times New Roman" w:cs="Times New Roman"/>
          <w:sz w:val="24"/>
          <w:szCs w:val="24"/>
          <w:lang w:val="en-US" w:eastAsia="ja-JP"/>
        </w:rPr>
        <w:t>B</w:t>
      </w:r>
      <w:r w:rsidRPr="00A8199E">
        <w:rPr>
          <w:rFonts w:ascii="Times New Roman" w:eastAsia="MS Mincho" w:hAnsi="Times New Roman" w:cs="Times New Roman"/>
          <w:sz w:val="24"/>
          <w:szCs w:val="24"/>
          <w:lang w:eastAsia="ja-JP"/>
        </w:rPr>
        <w:t>.</w:t>
      </w:r>
    </w:p>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к Договору № ____ от «____» ________ 20 ____ г.</w:t>
      </w:r>
    </w:p>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поставки Оборудования (разовый)</w:t>
      </w: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ГРАФИК </w:t>
      </w: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r w:rsidRPr="00A8199E">
        <w:rPr>
          <w:rFonts w:ascii="Times New Roman" w:eastAsia="Times New Roman" w:hAnsi="Times New Roman" w:cs="Times New Roman"/>
          <w:sz w:val="26"/>
          <w:szCs w:val="26"/>
          <w:lang w:eastAsia="ru-RU"/>
        </w:rPr>
        <w:t>Поставка Оборудования осуществляется не позднее 30 (тридцати) календарных дней с момента подписания настоящего Договора</w:t>
      </w: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tbl>
      <w:tblPr>
        <w:tblpPr w:leftFromText="180" w:rightFromText="180" w:vertAnchor="text" w:horzAnchor="margin" w:tblpXSpec="center" w:tblpY="11"/>
        <w:tblW w:w="13598" w:type="dxa"/>
        <w:tblLayout w:type="fixed"/>
        <w:tblLook w:val="00A0" w:firstRow="1" w:lastRow="0" w:firstColumn="1" w:lastColumn="0" w:noHBand="0" w:noVBand="0"/>
      </w:tblPr>
      <w:tblGrid>
        <w:gridCol w:w="699"/>
        <w:gridCol w:w="1985"/>
        <w:gridCol w:w="5953"/>
        <w:gridCol w:w="1559"/>
        <w:gridCol w:w="1560"/>
        <w:gridCol w:w="1842"/>
      </w:tblGrid>
      <w:tr w:rsidR="00A8199E" w:rsidRPr="00A8199E" w:rsidTr="00A8199E">
        <w:trPr>
          <w:trHeight w:val="1961"/>
        </w:trPr>
        <w:tc>
          <w:tcPr>
            <w:tcW w:w="699" w:type="dxa"/>
            <w:tcBorders>
              <w:top w:val="single" w:sz="8" w:space="0" w:color="auto"/>
              <w:left w:val="single" w:sz="8" w:space="0" w:color="auto"/>
              <w:bottom w:val="nil"/>
              <w:right w:val="nil"/>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 п/п</w:t>
            </w:r>
          </w:p>
        </w:tc>
        <w:tc>
          <w:tcPr>
            <w:tcW w:w="1985"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Серийный (заводской) номер, марка, модель и т.п.</w:t>
            </w:r>
          </w:p>
        </w:tc>
        <w:tc>
          <w:tcPr>
            <w:tcW w:w="5953"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Наименование (описание) Оборудования, экземпляра Программного обеспечения</w:t>
            </w:r>
          </w:p>
        </w:tc>
        <w:tc>
          <w:tcPr>
            <w:tcW w:w="1559" w:type="dxa"/>
            <w:tcBorders>
              <w:top w:val="single" w:sz="8" w:space="0" w:color="auto"/>
              <w:left w:val="single" w:sz="8"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Единица измерения</w:t>
            </w:r>
          </w:p>
        </w:tc>
        <w:tc>
          <w:tcPr>
            <w:tcW w:w="1560" w:type="dxa"/>
            <w:tcBorders>
              <w:top w:val="single" w:sz="8" w:space="0" w:color="auto"/>
              <w:left w:val="single" w:sz="8" w:space="0" w:color="auto"/>
              <w:bottom w:val="single" w:sz="8" w:space="0" w:color="000000"/>
              <w:right w:val="single" w:sz="4"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sz w:val="24"/>
                <w:szCs w:val="24"/>
                <w:lang w:eastAsia="ru-RU"/>
              </w:rPr>
            </w:pPr>
            <w:r w:rsidRPr="00A8199E">
              <w:rPr>
                <w:rFonts w:ascii="Times New Roman" w:eastAsia="MS Mincho" w:hAnsi="Times New Roman" w:cs="Times New Roman"/>
                <w:b/>
                <w:bCs/>
                <w:sz w:val="24"/>
                <w:szCs w:val="24"/>
                <w:lang w:eastAsia="ru-RU"/>
              </w:rPr>
              <w:t>Количество в единицах измерения</w:t>
            </w:r>
          </w:p>
        </w:tc>
        <w:tc>
          <w:tcPr>
            <w:tcW w:w="1842" w:type="dxa"/>
            <w:tcBorders>
              <w:top w:val="single" w:sz="8" w:space="0" w:color="auto"/>
              <w:left w:val="single" w:sz="4" w:space="0" w:color="auto"/>
              <w:bottom w:val="single" w:sz="8" w:space="0" w:color="000000"/>
              <w:right w:val="single" w:sz="8" w:space="0" w:color="auto"/>
            </w:tcBorders>
            <w:vAlign w:val="center"/>
          </w:tcPr>
          <w:p w:rsidR="00A8199E" w:rsidRPr="00A8199E" w:rsidRDefault="00A8199E" w:rsidP="00A8199E">
            <w:pPr>
              <w:spacing w:after="0" w:line="240" w:lineRule="auto"/>
              <w:jc w:val="center"/>
              <w:rPr>
                <w:rFonts w:ascii="Times New Roman" w:eastAsia="MS Mincho" w:hAnsi="Times New Roman" w:cs="Times New Roman"/>
                <w:b/>
                <w:bCs/>
                <w:color w:val="000000"/>
                <w:sz w:val="24"/>
                <w:szCs w:val="24"/>
                <w:lang w:eastAsia="ru-RU"/>
              </w:rPr>
            </w:pPr>
            <w:r w:rsidRPr="00A8199E">
              <w:rPr>
                <w:rFonts w:ascii="Times New Roman" w:eastAsia="MS Mincho" w:hAnsi="Times New Roman" w:cs="Times New Roman"/>
                <w:b/>
                <w:bCs/>
                <w:color w:val="000000"/>
                <w:sz w:val="24"/>
                <w:szCs w:val="24"/>
                <w:lang w:eastAsia="ru-RU"/>
              </w:rPr>
              <w:t>Адрес доставки</w:t>
            </w:r>
          </w:p>
        </w:tc>
      </w:tr>
      <w:tr w:rsidR="00A8199E" w:rsidRPr="00A8199E" w:rsidTr="00A8199E">
        <w:trPr>
          <w:trHeight w:val="330"/>
        </w:trPr>
        <w:tc>
          <w:tcPr>
            <w:tcW w:w="699" w:type="dxa"/>
            <w:tcBorders>
              <w:top w:val="single" w:sz="8" w:space="0" w:color="auto"/>
              <w:left w:val="single" w:sz="8" w:space="0" w:color="auto"/>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eastAsia="ru-RU"/>
              </w:rPr>
            </w:pPr>
            <w:r w:rsidRPr="00A8199E">
              <w:rPr>
                <w:rFonts w:ascii="Times New Roman" w:eastAsia="MS Mincho" w:hAnsi="Times New Roman" w:cs="Times New Roman"/>
                <w:sz w:val="24"/>
                <w:szCs w:val="24"/>
                <w:lang w:eastAsia="ru-RU"/>
              </w:rPr>
              <w:t> 1</w:t>
            </w:r>
          </w:p>
        </w:tc>
        <w:tc>
          <w:tcPr>
            <w:tcW w:w="1985"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eastAsia="ru-RU"/>
              </w:rPr>
            </w:pPr>
            <w:r w:rsidRPr="00A8199E">
              <w:rPr>
                <w:rFonts w:ascii="Times New Roman" w:eastAsia="MS Mincho" w:hAnsi="Times New Roman" w:cs="Times New Roman"/>
                <w:sz w:val="24"/>
                <w:szCs w:val="24"/>
                <w:lang w:eastAsia="ru-RU"/>
              </w:rPr>
              <w:t xml:space="preserve">Программно-аппаратный комплекс для проводного радиовещания, в составе </w:t>
            </w:r>
            <w:proofErr w:type="spellStart"/>
            <w:r w:rsidRPr="00A8199E">
              <w:rPr>
                <w:rFonts w:ascii="Times New Roman" w:eastAsia="MS Mincho" w:hAnsi="Times New Roman" w:cs="Times New Roman"/>
                <w:sz w:val="24"/>
                <w:szCs w:val="24"/>
                <w:lang w:eastAsia="ru-RU"/>
              </w:rPr>
              <w:t>аудиосервера</w:t>
            </w:r>
            <w:proofErr w:type="spellEnd"/>
            <w:r w:rsidRPr="00A8199E">
              <w:rPr>
                <w:rFonts w:ascii="Times New Roman" w:eastAsia="MS Mincho" w:hAnsi="Times New Roman" w:cs="Times New Roman"/>
                <w:sz w:val="24"/>
                <w:szCs w:val="24"/>
                <w:lang w:eastAsia="ru-RU"/>
              </w:rPr>
              <w:t xml:space="preserve"> и 3-х конвертеров </w:t>
            </w:r>
            <w:r w:rsidRPr="00A8199E">
              <w:rPr>
                <w:rFonts w:ascii="Times New Roman" w:eastAsia="MS Mincho" w:hAnsi="Times New Roman" w:cs="Times New Roman"/>
                <w:sz w:val="24"/>
                <w:szCs w:val="24"/>
                <w:lang w:val="en-US" w:eastAsia="ru-RU"/>
              </w:rPr>
              <w:t>IP</w:t>
            </w:r>
            <w:r w:rsidRPr="00A8199E">
              <w:rPr>
                <w:rFonts w:ascii="Times New Roman" w:eastAsia="MS Mincho" w:hAnsi="Times New Roman" w:cs="Times New Roman"/>
                <w:sz w:val="24"/>
                <w:szCs w:val="24"/>
                <w:lang w:eastAsia="ru-RU"/>
              </w:rPr>
              <w:t>/СПВ</w:t>
            </w:r>
          </w:p>
        </w:tc>
        <w:tc>
          <w:tcPr>
            <w:tcW w:w="5953"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val="en-US" w:eastAsia="ru-RU"/>
              </w:rPr>
            </w:pPr>
            <w:r w:rsidRPr="00A8199E">
              <w:rPr>
                <w:rFonts w:ascii="Times New Roman" w:eastAsia="MS Mincho" w:hAnsi="Times New Roman" w:cs="Times New Roman"/>
                <w:sz w:val="24"/>
                <w:szCs w:val="24"/>
                <w:lang w:val="en-US" w:eastAsia="ru-RU"/>
              </w:rPr>
              <w:t> </w:t>
            </w:r>
            <w:r w:rsidRPr="00A8199E">
              <w:rPr>
                <w:rFonts w:ascii="Times New Roman" w:eastAsia="Times New Roman" w:hAnsi="Times New Roman" w:cs="Times New Roman"/>
                <w:sz w:val="24"/>
                <w:szCs w:val="24"/>
                <w:lang w:eastAsia="ru-RU"/>
              </w:rPr>
              <w:t xml:space="preserve"> </w:t>
            </w:r>
            <w:r w:rsidRPr="00A8199E">
              <w:rPr>
                <w:rFonts w:ascii="Times New Roman" w:eastAsia="MS Mincho" w:hAnsi="Times New Roman" w:cs="Times New Roman"/>
                <w:sz w:val="24"/>
                <w:szCs w:val="24"/>
                <w:lang w:eastAsia="ru-RU"/>
              </w:rPr>
              <w:t>Программно-аппаратный комплекс для проводного радиовещания предназначен для преобразования аналогового сигнала (до 3-х каналов) в цифровую форму (</w:t>
            </w:r>
            <w:proofErr w:type="spellStart"/>
            <w:r w:rsidRPr="00A8199E">
              <w:rPr>
                <w:rFonts w:ascii="Times New Roman" w:eastAsia="MS Mincho" w:hAnsi="Times New Roman" w:cs="Times New Roman"/>
                <w:sz w:val="24"/>
                <w:szCs w:val="24"/>
                <w:lang w:eastAsia="ru-RU"/>
              </w:rPr>
              <w:t>аудиопотоки</w:t>
            </w:r>
            <w:proofErr w:type="spellEnd"/>
            <w:r w:rsidRPr="00A8199E">
              <w:rPr>
                <w:rFonts w:ascii="Times New Roman" w:eastAsia="MS Mincho" w:hAnsi="Times New Roman" w:cs="Times New Roman"/>
                <w:sz w:val="24"/>
                <w:szCs w:val="24"/>
                <w:lang w:eastAsia="ru-RU"/>
              </w:rPr>
              <w:t xml:space="preserve">), с цифровой обработкой сигнала в реальном времени. </w:t>
            </w:r>
            <w:proofErr w:type="spellStart"/>
            <w:r w:rsidRPr="00A8199E">
              <w:rPr>
                <w:rFonts w:ascii="Times New Roman" w:eastAsia="MS Mincho" w:hAnsi="Times New Roman" w:cs="Times New Roman"/>
                <w:sz w:val="24"/>
                <w:szCs w:val="24"/>
                <w:lang w:val="en-US" w:eastAsia="ru-RU"/>
              </w:rPr>
              <w:t>Работает</w:t>
            </w:r>
            <w:proofErr w:type="spellEnd"/>
            <w:r w:rsidRPr="00A8199E">
              <w:rPr>
                <w:rFonts w:ascii="Times New Roman" w:eastAsia="MS Mincho" w:hAnsi="Times New Roman" w:cs="Times New Roman"/>
                <w:sz w:val="24"/>
                <w:szCs w:val="24"/>
                <w:lang w:eastAsia="ru-RU"/>
              </w:rPr>
              <w:t xml:space="preserve"> в комплекте</w:t>
            </w:r>
            <w:r w:rsidRPr="00A8199E">
              <w:rPr>
                <w:rFonts w:ascii="Times New Roman" w:eastAsia="MS Mincho" w:hAnsi="Times New Roman" w:cs="Times New Roman"/>
                <w:sz w:val="24"/>
                <w:szCs w:val="24"/>
                <w:lang w:val="en-US" w:eastAsia="ru-RU"/>
              </w:rPr>
              <w:t xml:space="preserve"> </w:t>
            </w:r>
            <w:proofErr w:type="spellStart"/>
            <w:r w:rsidRPr="00A8199E">
              <w:rPr>
                <w:rFonts w:ascii="Times New Roman" w:eastAsia="MS Mincho" w:hAnsi="Times New Roman" w:cs="Times New Roman"/>
                <w:sz w:val="24"/>
                <w:szCs w:val="24"/>
                <w:lang w:val="en-US" w:eastAsia="ru-RU"/>
              </w:rPr>
              <w:t>совместно</w:t>
            </w:r>
            <w:proofErr w:type="spellEnd"/>
            <w:r w:rsidRPr="00A8199E">
              <w:rPr>
                <w:rFonts w:ascii="Times New Roman" w:eastAsia="MS Mincho" w:hAnsi="Times New Roman" w:cs="Times New Roman"/>
                <w:sz w:val="24"/>
                <w:szCs w:val="24"/>
                <w:lang w:val="en-US" w:eastAsia="ru-RU"/>
              </w:rPr>
              <w:t xml:space="preserve"> с </w:t>
            </w:r>
            <w:proofErr w:type="spellStart"/>
            <w:r w:rsidRPr="00A8199E">
              <w:rPr>
                <w:rFonts w:ascii="Times New Roman" w:eastAsia="MS Mincho" w:hAnsi="Times New Roman" w:cs="Times New Roman"/>
                <w:sz w:val="24"/>
                <w:szCs w:val="24"/>
                <w:lang w:val="en-US" w:eastAsia="ru-RU"/>
              </w:rPr>
              <w:t>конвертерами</w:t>
            </w:r>
            <w:proofErr w:type="spellEnd"/>
            <w:r w:rsidRPr="00A8199E">
              <w:rPr>
                <w:rFonts w:ascii="Times New Roman" w:eastAsia="MS Mincho" w:hAnsi="Times New Roman" w:cs="Times New Roman"/>
                <w:sz w:val="24"/>
                <w:szCs w:val="24"/>
                <w:lang w:val="en-US" w:eastAsia="ru-RU"/>
              </w:rPr>
              <w:t xml:space="preserve"> IP/СПВ. ·</w:t>
            </w:r>
          </w:p>
        </w:tc>
        <w:tc>
          <w:tcPr>
            <w:tcW w:w="1559"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eastAsia="ru-RU"/>
              </w:rPr>
            </w:pPr>
            <w:r w:rsidRPr="00A8199E">
              <w:rPr>
                <w:rFonts w:ascii="Times New Roman" w:eastAsia="MS Mincho" w:hAnsi="Times New Roman" w:cs="Times New Roman"/>
                <w:sz w:val="24"/>
                <w:szCs w:val="24"/>
                <w:lang w:val="en-US" w:eastAsia="ru-RU"/>
              </w:rPr>
              <w:t> </w:t>
            </w:r>
            <w:r w:rsidRPr="00A8199E">
              <w:rPr>
                <w:rFonts w:ascii="Times New Roman" w:eastAsia="MS Mincho" w:hAnsi="Times New Roman" w:cs="Times New Roman"/>
                <w:sz w:val="24"/>
                <w:szCs w:val="24"/>
                <w:lang w:eastAsia="ru-RU"/>
              </w:rPr>
              <w:t>комплект</w:t>
            </w:r>
          </w:p>
        </w:tc>
        <w:tc>
          <w:tcPr>
            <w:tcW w:w="1560" w:type="dxa"/>
            <w:tcBorders>
              <w:top w:val="single" w:sz="8" w:space="0" w:color="auto"/>
              <w:left w:val="nil"/>
              <w:bottom w:val="single" w:sz="4" w:space="0" w:color="auto"/>
              <w:right w:val="single" w:sz="4"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val="en-US" w:eastAsia="ru-RU"/>
              </w:rPr>
            </w:pPr>
            <w:r w:rsidRPr="00A8199E">
              <w:rPr>
                <w:rFonts w:ascii="Times New Roman" w:eastAsia="MS Mincho" w:hAnsi="Times New Roman" w:cs="Times New Roman"/>
                <w:sz w:val="24"/>
                <w:szCs w:val="24"/>
                <w:lang w:eastAsia="ru-RU"/>
              </w:rPr>
              <w:t> 1</w:t>
            </w:r>
          </w:p>
        </w:tc>
        <w:tc>
          <w:tcPr>
            <w:tcW w:w="1842" w:type="dxa"/>
            <w:tcBorders>
              <w:top w:val="single" w:sz="8" w:space="0" w:color="auto"/>
              <w:left w:val="single" w:sz="4" w:space="0" w:color="auto"/>
              <w:bottom w:val="single" w:sz="4" w:space="0" w:color="auto"/>
              <w:right w:val="single" w:sz="8" w:space="0" w:color="auto"/>
            </w:tcBorders>
          </w:tcPr>
          <w:p w:rsidR="00A8199E" w:rsidRPr="00A8199E" w:rsidRDefault="00A8199E" w:rsidP="00A8199E">
            <w:pPr>
              <w:spacing w:after="0" w:line="240" w:lineRule="auto"/>
              <w:rPr>
                <w:rFonts w:ascii="Times New Roman" w:eastAsia="MS Mincho" w:hAnsi="Times New Roman" w:cs="Times New Roman"/>
                <w:sz w:val="24"/>
                <w:szCs w:val="24"/>
                <w:lang w:val="en-US" w:eastAsia="ru-RU"/>
              </w:rPr>
            </w:pPr>
            <w:r w:rsidRPr="00A8199E">
              <w:rPr>
                <w:rFonts w:ascii="Times New Roman" w:eastAsia="MS Mincho" w:hAnsi="Times New Roman" w:cs="Times New Roman"/>
                <w:sz w:val="24"/>
                <w:szCs w:val="24"/>
                <w:lang w:eastAsia="ru-RU"/>
              </w:rPr>
              <w:t> </w:t>
            </w:r>
            <w:r w:rsidRPr="00A8199E">
              <w:rPr>
                <w:rFonts w:ascii="Times New Roman" w:eastAsia="MS Mincho" w:hAnsi="Times New Roman" w:cs="Times New Roman"/>
                <w:sz w:val="24"/>
                <w:szCs w:val="24"/>
                <w:lang w:val="en-US" w:eastAsia="ru-RU"/>
              </w:rPr>
              <w:t xml:space="preserve">г. </w:t>
            </w:r>
            <w:proofErr w:type="spellStart"/>
            <w:r w:rsidRPr="00A8199E">
              <w:rPr>
                <w:rFonts w:ascii="Times New Roman" w:eastAsia="MS Mincho" w:hAnsi="Times New Roman" w:cs="Times New Roman"/>
                <w:sz w:val="24"/>
                <w:szCs w:val="24"/>
                <w:lang w:val="en-US" w:eastAsia="ru-RU"/>
              </w:rPr>
              <w:t>Уфа</w:t>
            </w:r>
            <w:proofErr w:type="spellEnd"/>
            <w:r w:rsidRPr="00A8199E">
              <w:rPr>
                <w:rFonts w:ascii="Times New Roman" w:eastAsia="MS Mincho" w:hAnsi="Times New Roman" w:cs="Times New Roman"/>
                <w:sz w:val="24"/>
                <w:szCs w:val="24"/>
                <w:lang w:val="en-US" w:eastAsia="ru-RU"/>
              </w:rPr>
              <w:t xml:space="preserve">, </w:t>
            </w:r>
            <w:proofErr w:type="spellStart"/>
            <w:r w:rsidRPr="00A8199E">
              <w:rPr>
                <w:rFonts w:ascii="Times New Roman" w:eastAsia="MS Mincho" w:hAnsi="Times New Roman" w:cs="Times New Roman"/>
                <w:sz w:val="24"/>
                <w:szCs w:val="24"/>
                <w:lang w:val="en-US" w:eastAsia="ru-RU"/>
              </w:rPr>
              <w:t>ул</w:t>
            </w:r>
            <w:proofErr w:type="spellEnd"/>
            <w:r w:rsidRPr="00A8199E">
              <w:rPr>
                <w:rFonts w:ascii="Times New Roman" w:eastAsia="MS Mincho" w:hAnsi="Times New Roman" w:cs="Times New Roman"/>
                <w:sz w:val="24"/>
                <w:szCs w:val="24"/>
                <w:lang w:val="en-US" w:eastAsia="ru-RU"/>
              </w:rPr>
              <w:t>. Каспийская,14</w:t>
            </w:r>
          </w:p>
        </w:tc>
      </w:tr>
    </w:tbl>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РЕКВИЗИТЫ И ПОДПИСИ СТОРОН</w:t>
      </w:r>
    </w:p>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bl>
      <w:tblPr>
        <w:tblW w:w="0" w:type="auto"/>
        <w:tblInd w:w="993" w:type="dxa"/>
        <w:tblLook w:val="01E0" w:firstRow="1" w:lastRow="1" w:firstColumn="1" w:lastColumn="1" w:noHBand="0" w:noVBand="0"/>
      </w:tblPr>
      <w:tblGrid>
        <w:gridCol w:w="6520"/>
        <w:gridCol w:w="4680"/>
      </w:tblGrid>
      <w:tr w:rsidR="00A8199E" w:rsidRPr="00A8199E" w:rsidTr="00A8199E">
        <w:tc>
          <w:tcPr>
            <w:tcW w:w="652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Поставщик</w:t>
            </w: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Покупатель</w:t>
            </w:r>
          </w:p>
        </w:tc>
      </w:tr>
      <w:tr w:rsidR="00A8199E" w:rsidRPr="00A8199E" w:rsidTr="00A8199E">
        <w:tc>
          <w:tcPr>
            <w:tcW w:w="652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ПАО «Башинформсвязь»</w:t>
            </w:r>
          </w:p>
        </w:tc>
      </w:tr>
      <w:tr w:rsidR="00A8199E" w:rsidRPr="00A8199E" w:rsidTr="00A8199E">
        <w:tc>
          <w:tcPr>
            <w:tcW w:w="652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r>
      <w:tr w:rsidR="00A8199E" w:rsidRPr="00A8199E" w:rsidTr="00A8199E">
        <w:tc>
          <w:tcPr>
            <w:tcW w:w="652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________________ / ________________</w:t>
            </w: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________________ / </w:t>
            </w:r>
            <w:r w:rsidRPr="00A8199E">
              <w:rPr>
                <w:rFonts w:ascii="Times New Roman" w:eastAsia="MS Mincho" w:hAnsi="Times New Roman" w:cs="Times New Roman"/>
                <w:sz w:val="24"/>
                <w:szCs w:val="24"/>
                <w:u w:val="single"/>
                <w:lang w:eastAsia="ja-JP"/>
              </w:rPr>
              <w:t xml:space="preserve">М. Г. </w:t>
            </w:r>
            <w:proofErr w:type="spellStart"/>
            <w:r w:rsidRPr="00A8199E">
              <w:rPr>
                <w:rFonts w:ascii="Times New Roman" w:eastAsia="MS Mincho" w:hAnsi="Times New Roman" w:cs="Times New Roman"/>
                <w:sz w:val="24"/>
                <w:szCs w:val="24"/>
                <w:u w:val="single"/>
                <w:lang w:eastAsia="ja-JP"/>
              </w:rPr>
              <w:t>Долгоаршинных</w:t>
            </w:r>
            <w:proofErr w:type="spellEnd"/>
          </w:p>
        </w:tc>
      </w:tr>
      <w:tr w:rsidR="00A8199E" w:rsidRPr="00A8199E" w:rsidTr="00A8199E">
        <w:tc>
          <w:tcPr>
            <w:tcW w:w="652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roofErr w:type="spellStart"/>
            <w:r w:rsidRPr="00A8199E">
              <w:rPr>
                <w:rFonts w:ascii="Times New Roman" w:eastAsia="MS Mincho" w:hAnsi="Times New Roman" w:cs="Times New Roman"/>
                <w:sz w:val="24"/>
                <w:szCs w:val="24"/>
                <w:lang w:eastAsia="ja-JP"/>
              </w:rPr>
              <w:t>м.п</w:t>
            </w:r>
            <w:proofErr w:type="spellEnd"/>
            <w:r w:rsidRPr="00A8199E">
              <w:rPr>
                <w:rFonts w:ascii="Times New Roman" w:eastAsia="MS Mincho" w:hAnsi="Times New Roman" w:cs="Times New Roman"/>
                <w:sz w:val="24"/>
                <w:szCs w:val="24"/>
                <w:lang w:eastAsia="ja-JP"/>
              </w:rPr>
              <w:t>.</w:t>
            </w: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roofErr w:type="spellStart"/>
            <w:r w:rsidRPr="00A8199E">
              <w:rPr>
                <w:rFonts w:ascii="Times New Roman" w:eastAsia="MS Mincho" w:hAnsi="Times New Roman" w:cs="Times New Roman"/>
                <w:sz w:val="24"/>
                <w:szCs w:val="24"/>
                <w:lang w:eastAsia="ja-JP"/>
              </w:rPr>
              <w:t>м.п</w:t>
            </w:r>
            <w:proofErr w:type="spellEnd"/>
            <w:r w:rsidRPr="00A8199E">
              <w:rPr>
                <w:rFonts w:ascii="Times New Roman" w:eastAsia="MS Mincho" w:hAnsi="Times New Roman" w:cs="Times New Roman"/>
                <w:sz w:val="24"/>
                <w:szCs w:val="24"/>
                <w:lang w:eastAsia="ja-JP"/>
              </w:rPr>
              <w:t>.</w:t>
            </w:r>
          </w:p>
        </w:tc>
      </w:tr>
    </w:tbl>
    <w:p w:rsidR="00A8199E" w:rsidRPr="00A8199E" w:rsidRDefault="00A8199E" w:rsidP="00A8199E">
      <w:pPr>
        <w:spacing w:after="0" w:line="240" w:lineRule="auto"/>
        <w:rPr>
          <w:rFonts w:ascii="Times New Roman" w:eastAsia="Times New Roman" w:hAnsi="Times New Roman" w:cs="Times New Roman"/>
          <w:sz w:val="24"/>
          <w:szCs w:val="24"/>
          <w:lang w:eastAsia="ru-RU"/>
        </w:rPr>
      </w:pPr>
    </w:p>
    <w:p w:rsidR="00A8199E" w:rsidRPr="00A8199E" w:rsidRDefault="00A8199E" w:rsidP="00A8199E">
      <w:pPr>
        <w:spacing w:after="0" w:line="240" w:lineRule="auto"/>
        <w:rPr>
          <w:rFonts w:ascii="Times New Roman" w:eastAsia="Times New Roman" w:hAnsi="Times New Roman" w:cs="Times New Roman"/>
          <w:sz w:val="24"/>
          <w:szCs w:val="24"/>
          <w:lang w:eastAsia="ru-RU"/>
        </w:rPr>
        <w:sectPr w:rsidR="00A8199E" w:rsidRPr="00A8199E" w:rsidSect="00A8199E">
          <w:footerReference w:type="even" r:id="rId53"/>
          <w:footerReference w:type="default" r:id="rId54"/>
          <w:pgSz w:w="16838" w:h="11906" w:orient="landscape" w:code="9"/>
          <w:pgMar w:top="720" w:right="720" w:bottom="720" w:left="720" w:header="709" w:footer="709" w:gutter="0"/>
          <w:cols w:space="708"/>
          <w:docGrid w:linePitch="360"/>
        </w:sectPr>
      </w:pPr>
    </w:p>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lastRenderedPageBreak/>
        <w:t xml:space="preserve">Приложение </w:t>
      </w:r>
      <w:r w:rsidRPr="00A8199E">
        <w:rPr>
          <w:rFonts w:ascii="Times New Roman" w:eastAsia="MS Mincho" w:hAnsi="Times New Roman" w:cs="Times New Roman"/>
          <w:sz w:val="24"/>
          <w:szCs w:val="24"/>
          <w:lang w:val="en-US" w:eastAsia="ja-JP"/>
        </w:rPr>
        <w:t>C</w:t>
      </w:r>
      <w:r w:rsidRPr="00A8199E">
        <w:rPr>
          <w:rFonts w:ascii="Times New Roman" w:eastAsia="MS Mincho" w:hAnsi="Times New Roman" w:cs="Times New Roman"/>
          <w:sz w:val="24"/>
          <w:szCs w:val="24"/>
          <w:lang w:eastAsia="ja-JP"/>
        </w:rPr>
        <w:t>.</w:t>
      </w:r>
    </w:p>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к Договору № ____ от «____» ________ 20 ____ г.</w:t>
      </w:r>
    </w:p>
    <w:p w:rsidR="00A8199E" w:rsidRPr="00A8199E" w:rsidRDefault="00A8199E" w:rsidP="00A8199E">
      <w:pPr>
        <w:spacing w:after="0" w:line="240" w:lineRule="auto"/>
        <w:jc w:val="right"/>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поставки Оборудования (разовый)</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p>
    <w:p w:rsidR="00A8199E" w:rsidRPr="00565C90" w:rsidRDefault="00A8199E" w:rsidP="00A8199E">
      <w:pPr>
        <w:spacing w:after="0" w:line="240" w:lineRule="auto"/>
        <w:jc w:val="center"/>
        <w:rPr>
          <w:rFonts w:ascii="Times New Roman" w:eastAsia="Times New Roman" w:hAnsi="Times New Roman" w:cs="Times New Roman"/>
          <w:sz w:val="24"/>
          <w:szCs w:val="24"/>
          <w:lang w:eastAsia="ru-RU"/>
        </w:rPr>
      </w:pPr>
      <w:r w:rsidRPr="00565C90">
        <w:rPr>
          <w:rFonts w:ascii="Times New Roman" w:eastAsia="Times New Roman" w:hAnsi="Times New Roman" w:cs="Times New Roman"/>
          <w:sz w:val="24"/>
          <w:szCs w:val="24"/>
          <w:lang w:eastAsia="ru-RU"/>
        </w:rPr>
        <w:t xml:space="preserve">Технические требования </w:t>
      </w:r>
    </w:p>
    <w:p w:rsidR="00A8199E" w:rsidRDefault="00A8199E" w:rsidP="00A8199E">
      <w:pPr>
        <w:spacing w:after="0" w:line="240" w:lineRule="auto"/>
        <w:jc w:val="center"/>
        <w:rPr>
          <w:rFonts w:ascii="Times New Roman" w:eastAsia="Times New Roman" w:hAnsi="Times New Roman" w:cs="Times New Roman"/>
          <w:sz w:val="24"/>
          <w:szCs w:val="24"/>
          <w:lang w:eastAsia="ru-RU"/>
        </w:rPr>
      </w:pPr>
      <w:r w:rsidRPr="00565C90">
        <w:rPr>
          <w:rFonts w:ascii="Times New Roman" w:eastAsia="Times New Roman" w:hAnsi="Times New Roman" w:cs="Times New Roman"/>
          <w:sz w:val="24"/>
          <w:szCs w:val="24"/>
          <w:lang w:eastAsia="ru-RU"/>
        </w:rPr>
        <w:t xml:space="preserve">к Программно-аппаратного комплексу для проводного радиовещания, в составе 2-х </w:t>
      </w:r>
      <w:proofErr w:type="spellStart"/>
      <w:r w:rsidRPr="00565C90">
        <w:rPr>
          <w:rFonts w:ascii="Times New Roman" w:eastAsia="Times New Roman" w:hAnsi="Times New Roman" w:cs="Times New Roman"/>
          <w:sz w:val="24"/>
          <w:szCs w:val="24"/>
          <w:lang w:eastAsia="ru-RU"/>
        </w:rPr>
        <w:t>аудиосерверов</w:t>
      </w:r>
      <w:proofErr w:type="spellEnd"/>
      <w:r w:rsidRPr="00565C90">
        <w:rPr>
          <w:rFonts w:ascii="Times New Roman" w:eastAsia="Times New Roman" w:hAnsi="Times New Roman" w:cs="Times New Roman"/>
          <w:sz w:val="24"/>
          <w:szCs w:val="24"/>
          <w:lang w:eastAsia="ru-RU"/>
        </w:rPr>
        <w:t xml:space="preserve"> и 3-х конвертеров IP/СПВ</w:t>
      </w:r>
    </w:p>
    <w:p w:rsidR="00A8199E" w:rsidRPr="00A8199E" w:rsidRDefault="00A8199E" w:rsidP="00036474">
      <w:pPr>
        <w:keepNext/>
        <w:widowControl w:val="0"/>
        <w:numPr>
          <w:ilvl w:val="0"/>
          <w:numId w:val="12"/>
        </w:numPr>
        <w:autoSpaceDE w:val="0"/>
        <w:autoSpaceDN w:val="0"/>
        <w:adjustRightInd w:val="0"/>
        <w:spacing w:before="240" w:after="60" w:line="240" w:lineRule="auto"/>
        <w:jc w:val="both"/>
        <w:outlineLvl w:val="0"/>
        <w:rPr>
          <w:rFonts w:ascii="Times New Roman" w:eastAsia="Times New Roman" w:hAnsi="Times New Roman" w:cs="Times New Roman"/>
          <w:b/>
          <w:caps/>
          <w:kern w:val="28"/>
          <w:szCs w:val="20"/>
          <w:lang w:val="en-US" w:eastAsia="ru-RU"/>
        </w:rPr>
      </w:pPr>
      <w:r w:rsidRPr="00A8199E">
        <w:rPr>
          <w:rFonts w:ascii="Times New Roman" w:eastAsia="Times New Roman" w:hAnsi="Times New Roman" w:cs="Times New Roman"/>
          <w:b/>
          <w:caps/>
          <w:kern w:val="28"/>
          <w:szCs w:val="20"/>
          <w:lang w:val="en-US" w:eastAsia="ru-RU"/>
        </w:rPr>
        <w:t>Н</w:t>
      </w:r>
      <w:r w:rsidRPr="00A8199E">
        <w:rPr>
          <w:rFonts w:ascii="Times New Roman" w:eastAsia="Times New Roman" w:hAnsi="Times New Roman" w:cs="Times New Roman"/>
          <w:b/>
          <w:caps/>
          <w:spacing w:val="1"/>
          <w:kern w:val="28"/>
          <w:szCs w:val="20"/>
          <w:lang w:val="en-US" w:eastAsia="ru-RU"/>
        </w:rPr>
        <w:t>а</w:t>
      </w:r>
      <w:r w:rsidRPr="00A8199E">
        <w:rPr>
          <w:rFonts w:ascii="Times New Roman" w:eastAsia="Times New Roman" w:hAnsi="Times New Roman" w:cs="Times New Roman"/>
          <w:b/>
          <w:caps/>
          <w:kern w:val="28"/>
          <w:szCs w:val="20"/>
          <w:lang w:val="en-US" w:eastAsia="ru-RU"/>
        </w:rPr>
        <w:t>з</w:t>
      </w:r>
      <w:r w:rsidRPr="00A8199E">
        <w:rPr>
          <w:rFonts w:ascii="Times New Roman" w:eastAsia="Times New Roman" w:hAnsi="Times New Roman" w:cs="Times New Roman"/>
          <w:b/>
          <w:caps/>
          <w:spacing w:val="-1"/>
          <w:kern w:val="28"/>
          <w:szCs w:val="20"/>
          <w:lang w:val="en-US" w:eastAsia="ru-RU"/>
        </w:rPr>
        <w:t>на</w:t>
      </w:r>
      <w:r w:rsidRPr="00A8199E">
        <w:rPr>
          <w:rFonts w:ascii="Times New Roman" w:eastAsia="Times New Roman" w:hAnsi="Times New Roman" w:cs="Times New Roman"/>
          <w:b/>
          <w:caps/>
          <w:kern w:val="28"/>
          <w:szCs w:val="20"/>
          <w:lang w:val="en-US" w:eastAsia="ru-RU"/>
        </w:rPr>
        <w:t>чен</w:t>
      </w:r>
      <w:r w:rsidRPr="00A8199E">
        <w:rPr>
          <w:rFonts w:ascii="Times New Roman" w:eastAsia="Times New Roman" w:hAnsi="Times New Roman" w:cs="Times New Roman"/>
          <w:b/>
          <w:caps/>
          <w:spacing w:val="-2"/>
          <w:kern w:val="28"/>
          <w:szCs w:val="20"/>
          <w:lang w:val="en-US" w:eastAsia="ru-RU"/>
        </w:rPr>
        <w:t>и</w:t>
      </w:r>
      <w:r w:rsidRPr="00A8199E">
        <w:rPr>
          <w:rFonts w:ascii="Times New Roman" w:eastAsia="Times New Roman" w:hAnsi="Times New Roman" w:cs="Times New Roman"/>
          <w:b/>
          <w:caps/>
          <w:kern w:val="28"/>
          <w:szCs w:val="20"/>
          <w:lang w:val="en-US" w:eastAsia="ru-RU"/>
        </w:rPr>
        <w:t>е</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Данный документ описывает технические требования к Программно-аппаратного комплексу для проводного радиовещания, в составе </w:t>
      </w:r>
      <w:proofErr w:type="spellStart"/>
      <w:r w:rsidRPr="00A8199E">
        <w:rPr>
          <w:rFonts w:ascii="Times New Roman" w:eastAsia="Times New Roman" w:hAnsi="Times New Roman" w:cs="Times New Roman"/>
          <w:sz w:val="24"/>
          <w:szCs w:val="20"/>
          <w:lang w:eastAsia="ru-RU"/>
        </w:rPr>
        <w:t>аудиосервера</w:t>
      </w:r>
      <w:proofErr w:type="spellEnd"/>
      <w:r w:rsidRPr="00A8199E">
        <w:rPr>
          <w:rFonts w:ascii="Times New Roman" w:eastAsia="Times New Roman" w:hAnsi="Times New Roman" w:cs="Times New Roman"/>
          <w:sz w:val="24"/>
          <w:szCs w:val="20"/>
          <w:lang w:eastAsia="ru-RU"/>
        </w:rPr>
        <w:t xml:space="preserve"> и конвертеров IP/СПВ для проведения тендеров на поставку в ПАО «Башинформсвязь», применяемых для подключения клиентов сегмента B2B/B2G.</w:t>
      </w:r>
    </w:p>
    <w:p w:rsidR="00A8199E" w:rsidRPr="00A8199E" w:rsidRDefault="00A8199E" w:rsidP="00036474">
      <w:pPr>
        <w:keepNext/>
        <w:widowControl w:val="0"/>
        <w:numPr>
          <w:ilvl w:val="0"/>
          <w:numId w:val="12"/>
        </w:numPr>
        <w:autoSpaceDE w:val="0"/>
        <w:autoSpaceDN w:val="0"/>
        <w:adjustRightInd w:val="0"/>
        <w:spacing w:before="240" w:after="60" w:line="240" w:lineRule="auto"/>
        <w:ind w:left="142" w:hanging="142"/>
        <w:jc w:val="both"/>
        <w:outlineLvl w:val="0"/>
        <w:rPr>
          <w:rFonts w:ascii="Times New Roman" w:eastAsia="Times New Roman" w:hAnsi="Times New Roman" w:cs="Times New Roman"/>
          <w:b/>
          <w:caps/>
          <w:kern w:val="28"/>
          <w:szCs w:val="20"/>
          <w:lang w:val="en-US" w:eastAsia="ru-RU"/>
        </w:rPr>
      </w:pPr>
      <w:r w:rsidRPr="00A8199E">
        <w:rPr>
          <w:rFonts w:ascii="Times New Roman" w:eastAsia="Times New Roman" w:hAnsi="Times New Roman" w:cs="Times New Roman"/>
          <w:b/>
          <w:caps/>
          <w:kern w:val="28"/>
          <w:szCs w:val="20"/>
          <w:lang w:val="en-US" w:eastAsia="ru-RU"/>
        </w:rPr>
        <w:t>Общие положения</w:t>
      </w:r>
      <w:r w:rsidRPr="00A8199E" w:rsidDel="00CC24DB">
        <w:rPr>
          <w:rFonts w:ascii="Times New Roman" w:eastAsia="Times New Roman" w:hAnsi="Times New Roman" w:cs="Times New Roman"/>
          <w:b/>
          <w:caps/>
          <w:kern w:val="28"/>
          <w:szCs w:val="20"/>
          <w:lang w:val="en-US" w:eastAsia="ru-RU"/>
        </w:rPr>
        <w:t xml:space="preserve"> </w:t>
      </w:r>
    </w:p>
    <w:p w:rsidR="00A8199E" w:rsidRPr="00A8199E" w:rsidRDefault="00A8199E" w:rsidP="00B27B6F">
      <w:pPr>
        <w:keepNext/>
        <w:spacing w:before="240" w:after="0" w:line="240" w:lineRule="auto"/>
        <w:ind w:left="142"/>
        <w:jc w:val="both"/>
        <w:outlineLvl w:val="0"/>
        <w:rPr>
          <w:rFonts w:ascii="Times New Roman" w:eastAsia="Times New Roman" w:hAnsi="Times New Roman" w:cs="Times New Roman"/>
          <w:b/>
          <w:caps/>
          <w:kern w:val="28"/>
          <w:szCs w:val="20"/>
          <w:lang w:val="en-US" w:eastAsia="ru-RU"/>
        </w:rPr>
      </w:pPr>
      <w:proofErr w:type="gramStart"/>
      <w:r w:rsidRPr="00A8199E">
        <w:rPr>
          <w:rFonts w:ascii="Times New Roman" w:eastAsia="Times New Roman" w:hAnsi="Times New Roman" w:cs="Times New Roman"/>
          <w:b/>
          <w:caps/>
          <w:kern w:val="28"/>
          <w:szCs w:val="20"/>
          <w:lang w:val="en-US" w:eastAsia="ru-RU"/>
        </w:rPr>
        <w:t>2.1</w:t>
      </w:r>
      <w:proofErr w:type="gramEnd"/>
      <w:r w:rsidRPr="00A8199E">
        <w:rPr>
          <w:rFonts w:ascii="Times New Roman" w:eastAsia="Times New Roman" w:hAnsi="Times New Roman" w:cs="Times New Roman"/>
          <w:b/>
          <w:caps/>
          <w:kern w:val="28"/>
          <w:szCs w:val="20"/>
          <w:lang w:val="en-US" w:eastAsia="ru-RU"/>
        </w:rPr>
        <w:t xml:space="preserve"> Нормативные ссылки</w:t>
      </w:r>
      <w:r w:rsidRPr="00A8199E" w:rsidDel="00CC24DB">
        <w:rPr>
          <w:rFonts w:ascii="Times New Roman" w:eastAsia="Times New Roman" w:hAnsi="Times New Roman" w:cs="Times New Roman"/>
          <w:b/>
          <w:caps/>
          <w:kern w:val="28"/>
          <w:szCs w:val="20"/>
          <w:lang w:val="en-US" w:eastAsia="ru-RU"/>
        </w:rPr>
        <w:t xml:space="preserve"> </w:t>
      </w:r>
    </w:p>
    <w:p w:rsidR="00A8199E" w:rsidRPr="00A8199E" w:rsidRDefault="00A8199E" w:rsidP="00B27B6F">
      <w:pPr>
        <w:spacing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В данных Требованиях использованы ссылки на следующие документы:</w:t>
      </w:r>
    </w:p>
    <w:p w:rsidR="00A8199E" w:rsidRPr="00A8199E" w:rsidRDefault="00A8199E" w:rsidP="00A8199E">
      <w:pPr>
        <w:spacing w:after="0" w:line="240" w:lineRule="auto"/>
        <w:ind w:left="142"/>
        <w:rPr>
          <w:rFonts w:ascii="Times New Roman" w:eastAsia="Times New Roman" w:hAnsi="Times New Roman" w:cs="Times New Roman"/>
          <w:color w:val="000000"/>
          <w:sz w:val="26"/>
          <w:szCs w:val="26"/>
          <w:lang w:val="en-US" w:eastAsia="ru-RU"/>
        </w:rPr>
      </w:pPr>
      <w:r w:rsidRPr="00A8199E">
        <w:rPr>
          <w:rFonts w:ascii="Times New Roman" w:eastAsia="Times New Roman" w:hAnsi="Times New Roman" w:cs="Times New Roman"/>
          <w:color w:val="000000"/>
          <w:sz w:val="26"/>
          <w:szCs w:val="26"/>
          <w:lang w:val="en-US" w:eastAsia="ru-RU"/>
        </w:rPr>
        <w:t xml:space="preserve">IEEE 802.3, 802.3u – </w:t>
      </w:r>
      <w:r w:rsidRPr="00A8199E">
        <w:rPr>
          <w:rFonts w:ascii="Times New Roman" w:eastAsia="Andale Sans UI" w:hAnsi="Times New Roman" w:cs="Times New Roman"/>
          <w:kern w:val="1"/>
          <w:sz w:val="24"/>
          <w:szCs w:val="24"/>
          <w:lang w:eastAsia="ru-RU"/>
        </w:rPr>
        <w:t>стандарт</w:t>
      </w:r>
      <w:r w:rsidRPr="00A8199E">
        <w:rPr>
          <w:rFonts w:ascii="Times New Roman" w:eastAsia="Times New Roman" w:hAnsi="Times New Roman" w:cs="Times New Roman"/>
          <w:color w:val="000000"/>
          <w:sz w:val="26"/>
          <w:szCs w:val="26"/>
          <w:lang w:val="en-US" w:eastAsia="ru-RU"/>
        </w:rPr>
        <w:t xml:space="preserve"> Fast Ethernet;</w:t>
      </w:r>
    </w:p>
    <w:p w:rsidR="00A8199E" w:rsidRPr="00A8199E" w:rsidRDefault="00A8199E" w:rsidP="00A8199E">
      <w:pPr>
        <w:spacing w:after="0" w:line="240" w:lineRule="auto"/>
        <w:ind w:left="142"/>
        <w:rPr>
          <w:rFonts w:ascii="Times New Roman" w:eastAsia="Andale Sans UI" w:hAnsi="Times New Roman" w:cs="Times New Roman"/>
          <w:kern w:val="1"/>
          <w:sz w:val="24"/>
          <w:szCs w:val="24"/>
          <w:lang w:val="en-US" w:eastAsia="ru-RU"/>
        </w:rPr>
      </w:pPr>
      <w:r w:rsidRPr="00A8199E">
        <w:rPr>
          <w:rFonts w:ascii="Times New Roman" w:eastAsia="Times New Roman" w:hAnsi="Times New Roman" w:cs="Times New Roman"/>
          <w:color w:val="000000"/>
          <w:sz w:val="26"/>
          <w:szCs w:val="26"/>
          <w:lang w:val="en-US" w:eastAsia="ru-RU"/>
        </w:rPr>
        <w:t xml:space="preserve">IEEE 802.3z – </w:t>
      </w:r>
      <w:r w:rsidRPr="00A8199E">
        <w:rPr>
          <w:rFonts w:ascii="Times New Roman" w:eastAsia="Andale Sans UI" w:hAnsi="Times New Roman" w:cs="Times New Roman"/>
          <w:kern w:val="1"/>
          <w:sz w:val="24"/>
          <w:szCs w:val="24"/>
          <w:lang w:eastAsia="ru-RU"/>
        </w:rPr>
        <w:t>стандарт</w:t>
      </w:r>
      <w:r w:rsidRPr="00A8199E">
        <w:rPr>
          <w:rFonts w:ascii="Times New Roman" w:eastAsia="Times New Roman" w:hAnsi="Times New Roman" w:cs="Times New Roman"/>
          <w:color w:val="000000"/>
          <w:sz w:val="26"/>
          <w:szCs w:val="26"/>
          <w:lang w:val="en-US" w:eastAsia="ru-RU"/>
        </w:rPr>
        <w:t xml:space="preserve"> 1000BASE-X Gigabit Ethernet </w:t>
      </w:r>
      <w:r w:rsidRPr="00A8199E">
        <w:rPr>
          <w:rFonts w:ascii="Times New Roman" w:eastAsia="Andale Sans UI" w:hAnsi="Times New Roman" w:cs="Times New Roman"/>
          <w:kern w:val="1"/>
          <w:sz w:val="24"/>
          <w:szCs w:val="24"/>
          <w:lang w:eastAsia="ru-RU"/>
        </w:rPr>
        <w:t>через</w:t>
      </w:r>
      <w:r w:rsidRPr="00A8199E">
        <w:rPr>
          <w:rFonts w:ascii="Times New Roman" w:eastAsia="Andale Sans UI" w:hAnsi="Times New Roman" w:cs="Times New Roman"/>
          <w:kern w:val="1"/>
          <w:sz w:val="24"/>
          <w:szCs w:val="24"/>
          <w:lang w:val="en-US" w:eastAsia="ru-RU"/>
        </w:rPr>
        <w:t xml:space="preserve"> </w:t>
      </w:r>
      <w:proofErr w:type="spellStart"/>
      <w:r w:rsidRPr="00A8199E">
        <w:rPr>
          <w:rFonts w:ascii="Times New Roman" w:eastAsia="Andale Sans UI" w:hAnsi="Times New Roman" w:cs="Times New Roman"/>
          <w:kern w:val="1"/>
          <w:sz w:val="24"/>
          <w:szCs w:val="24"/>
          <w:lang w:eastAsia="ru-RU"/>
        </w:rPr>
        <w:t>волоконно</w:t>
      </w:r>
      <w:proofErr w:type="spellEnd"/>
      <w:r w:rsidRPr="00A8199E">
        <w:rPr>
          <w:rFonts w:ascii="Times New Roman" w:eastAsia="Andale Sans UI" w:hAnsi="Times New Roman" w:cs="Times New Roman"/>
          <w:kern w:val="1"/>
          <w:sz w:val="24"/>
          <w:szCs w:val="24"/>
          <w:lang w:val="en-US" w:eastAsia="ru-RU"/>
        </w:rPr>
        <w:t>-</w:t>
      </w:r>
      <w:r w:rsidRPr="00A8199E">
        <w:rPr>
          <w:rFonts w:ascii="Times New Roman" w:eastAsia="Andale Sans UI" w:hAnsi="Times New Roman" w:cs="Times New Roman"/>
          <w:kern w:val="1"/>
          <w:sz w:val="24"/>
          <w:szCs w:val="24"/>
          <w:lang w:eastAsia="ru-RU"/>
        </w:rPr>
        <w:t>оптический</w:t>
      </w:r>
      <w:r w:rsidRPr="00A8199E">
        <w:rPr>
          <w:rFonts w:ascii="Times New Roman" w:eastAsia="Andale Sans UI" w:hAnsi="Times New Roman" w:cs="Times New Roman"/>
          <w:kern w:val="1"/>
          <w:sz w:val="24"/>
          <w:szCs w:val="24"/>
          <w:lang w:val="en-US" w:eastAsia="ru-RU"/>
        </w:rPr>
        <w:t xml:space="preserve"> </w:t>
      </w:r>
      <w:r w:rsidRPr="00A8199E">
        <w:rPr>
          <w:rFonts w:ascii="Times New Roman" w:eastAsia="Andale Sans UI" w:hAnsi="Times New Roman" w:cs="Times New Roman"/>
          <w:kern w:val="1"/>
          <w:sz w:val="24"/>
          <w:szCs w:val="24"/>
          <w:lang w:eastAsia="ru-RU"/>
        </w:rPr>
        <w:t>кабель</w:t>
      </w:r>
      <w:r w:rsidRPr="00A8199E">
        <w:rPr>
          <w:rFonts w:ascii="Times New Roman" w:eastAsia="Andale Sans UI" w:hAnsi="Times New Roman" w:cs="Times New Roman"/>
          <w:kern w:val="1"/>
          <w:sz w:val="24"/>
          <w:szCs w:val="24"/>
          <w:lang w:val="en-US" w:eastAsia="ru-RU"/>
        </w:rPr>
        <w:t>.</w:t>
      </w:r>
    </w:p>
    <w:p w:rsidR="00A8199E" w:rsidRPr="00A8199E" w:rsidRDefault="00A8199E" w:rsidP="00A8199E">
      <w:pPr>
        <w:spacing w:after="0" w:line="240" w:lineRule="auto"/>
        <w:ind w:left="142"/>
        <w:rPr>
          <w:rFonts w:ascii="Times New Roman" w:eastAsia="Andale Sans UI" w:hAnsi="Times New Roman" w:cs="Times New Roman"/>
          <w:kern w:val="1"/>
          <w:sz w:val="24"/>
          <w:szCs w:val="24"/>
          <w:lang w:eastAsia="ru-RU"/>
        </w:rPr>
      </w:pPr>
      <w:r w:rsidRPr="00A8199E">
        <w:rPr>
          <w:rFonts w:ascii="Times New Roman" w:eastAsia="Times New Roman" w:hAnsi="Times New Roman" w:cs="Times New Roman"/>
          <w:color w:val="000000"/>
          <w:sz w:val="26"/>
          <w:szCs w:val="26"/>
          <w:lang w:eastAsia="ru-RU"/>
        </w:rPr>
        <w:t xml:space="preserve">IEEE 802.3 </w:t>
      </w:r>
      <w:proofErr w:type="spellStart"/>
      <w:r w:rsidRPr="00A8199E">
        <w:rPr>
          <w:rFonts w:ascii="Times New Roman" w:eastAsia="Times New Roman" w:hAnsi="Times New Roman" w:cs="Times New Roman"/>
          <w:color w:val="000000"/>
          <w:sz w:val="26"/>
          <w:szCs w:val="26"/>
          <w:lang w:eastAsia="ru-RU"/>
        </w:rPr>
        <w:t>ah</w:t>
      </w:r>
      <w:proofErr w:type="spellEnd"/>
      <w:r w:rsidRPr="00A8199E">
        <w:rPr>
          <w:rFonts w:ascii="Times New Roman" w:eastAsia="Times New Roman" w:hAnsi="Times New Roman" w:cs="Times New Roman"/>
          <w:color w:val="000000"/>
          <w:sz w:val="26"/>
          <w:szCs w:val="26"/>
          <w:lang w:eastAsia="ru-RU"/>
        </w:rPr>
        <w:t xml:space="preserve"> - </w:t>
      </w:r>
      <w:proofErr w:type="spellStart"/>
      <w:r w:rsidRPr="00A8199E">
        <w:rPr>
          <w:rFonts w:ascii="Times New Roman" w:eastAsia="Times New Roman" w:hAnsi="Times New Roman" w:cs="Times New Roman"/>
          <w:color w:val="000000"/>
          <w:sz w:val="26"/>
          <w:szCs w:val="26"/>
          <w:lang w:eastAsia="ru-RU"/>
        </w:rPr>
        <w:t>Ethernet</w:t>
      </w:r>
      <w:proofErr w:type="spellEnd"/>
      <w:r w:rsidRPr="00A8199E">
        <w:rPr>
          <w:rFonts w:ascii="Times New Roman" w:eastAsia="Times New Roman" w:hAnsi="Times New Roman" w:cs="Times New Roman"/>
          <w:color w:val="000000"/>
          <w:sz w:val="26"/>
          <w:szCs w:val="26"/>
          <w:lang w:eastAsia="ru-RU"/>
        </w:rPr>
        <w:t xml:space="preserve"> </w:t>
      </w:r>
      <w:r w:rsidRPr="00A8199E">
        <w:rPr>
          <w:rFonts w:ascii="Times New Roman" w:eastAsia="Andale Sans UI" w:hAnsi="Times New Roman" w:cs="Times New Roman"/>
          <w:kern w:val="1"/>
          <w:sz w:val="24"/>
          <w:szCs w:val="24"/>
          <w:lang w:eastAsia="ru-RU"/>
        </w:rPr>
        <w:t>на первой/последней миле.</w:t>
      </w:r>
    </w:p>
    <w:p w:rsidR="00A8199E" w:rsidRPr="00A8199E" w:rsidRDefault="00A8199E" w:rsidP="00A8199E">
      <w:pPr>
        <w:spacing w:after="0" w:line="240" w:lineRule="auto"/>
        <w:ind w:left="142"/>
        <w:rPr>
          <w:rFonts w:ascii="Times New Roman" w:eastAsia="Andale Sans UI" w:hAnsi="Times New Roman" w:cs="Times New Roman"/>
          <w:kern w:val="1"/>
          <w:sz w:val="24"/>
          <w:szCs w:val="24"/>
          <w:lang w:eastAsia="ru-RU"/>
        </w:rPr>
      </w:pPr>
    </w:p>
    <w:p w:rsidR="00A8199E" w:rsidRPr="00A8199E" w:rsidRDefault="00A8199E" w:rsidP="00A8199E">
      <w:pPr>
        <w:keepNext/>
        <w:spacing w:before="240" w:after="240" w:line="240" w:lineRule="auto"/>
        <w:ind w:left="142"/>
        <w:jc w:val="both"/>
        <w:outlineLvl w:val="0"/>
        <w:rPr>
          <w:rFonts w:ascii="Times New Roman" w:eastAsia="Times New Roman" w:hAnsi="Times New Roman" w:cs="Times New Roman"/>
          <w:b/>
          <w:caps/>
          <w:kern w:val="28"/>
          <w:szCs w:val="20"/>
          <w:lang w:eastAsia="ru-RU"/>
        </w:rPr>
      </w:pPr>
      <w:r w:rsidRPr="00A8199E">
        <w:rPr>
          <w:rFonts w:ascii="Times New Roman" w:eastAsia="Times New Roman" w:hAnsi="Times New Roman" w:cs="Times New Roman"/>
          <w:b/>
          <w:caps/>
          <w:kern w:val="28"/>
          <w:szCs w:val="20"/>
          <w:lang w:eastAsia="ru-RU"/>
        </w:rPr>
        <w:t>2.2 Термины, определения и сокращения</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В настоящем документе используются следующие определения:</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b/>
          <w:sz w:val="24"/>
          <w:szCs w:val="20"/>
          <w:lang w:eastAsia="ru-RU"/>
        </w:rPr>
        <w:t>Заказчик</w:t>
      </w:r>
      <w:r w:rsidRPr="00A8199E">
        <w:rPr>
          <w:rFonts w:ascii="Times New Roman" w:eastAsia="Times New Roman" w:hAnsi="Times New Roman" w:cs="Times New Roman"/>
          <w:sz w:val="24"/>
          <w:szCs w:val="20"/>
          <w:lang w:eastAsia="ru-RU"/>
        </w:rPr>
        <w:t xml:space="preserve"> - ПАО «Башинформсвязь»;</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b/>
          <w:sz w:val="24"/>
          <w:szCs w:val="20"/>
          <w:lang w:eastAsia="ru-RU"/>
        </w:rPr>
        <w:t>Поставщик</w:t>
      </w:r>
      <w:r w:rsidRPr="00A8199E">
        <w:rPr>
          <w:rFonts w:ascii="Times New Roman" w:eastAsia="Times New Roman" w:hAnsi="Times New Roman" w:cs="Times New Roman"/>
          <w:sz w:val="24"/>
          <w:szCs w:val="20"/>
          <w:lang w:eastAsia="ru-RU"/>
        </w:rPr>
        <w:t xml:space="preserve"> - Поставщик оборудования АПК для проводного радиовещания.</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В настоящем документе используются следующие сокращения:</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b/>
          <w:sz w:val="24"/>
          <w:szCs w:val="20"/>
          <w:lang w:eastAsia="ru-RU"/>
        </w:rPr>
        <w:t>МЭК</w:t>
      </w:r>
      <w:r w:rsidRPr="00A8199E">
        <w:rPr>
          <w:rFonts w:ascii="Times New Roman" w:eastAsia="Times New Roman" w:hAnsi="Times New Roman" w:cs="Times New Roman"/>
          <w:sz w:val="24"/>
          <w:szCs w:val="20"/>
          <w:lang w:eastAsia="ru-RU"/>
        </w:rPr>
        <w:t xml:space="preserve"> - Международная электротехническая комиссия;</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b/>
          <w:sz w:val="24"/>
          <w:szCs w:val="20"/>
          <w:lang w:eastAsia="ru-RU"/>
        </w:rPr>
        <w:t>МСЭ</w:t>
      </w:r>
      <w:r w:rsidRPr="00A8199E">
        <w:rPr>
          <w:rFonts w:ascii="Times New Roman" w:eastAsia="Times New Roman" w:hAnsi="Times New Roman" w:cs="Times New Roman"/>
          <w:sz w:val="24"/>
          <w:szCs w:val="20"/>
          <w:lang w:eastAsia="ru-RU"/>
        </w:rPr>
        <w:t xml:space="preserve"> - Международный союз электросвязи;</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proofErr w:type="spellStart"/>
      <w:r w:rsidRPr="00A8199E">
        <w:rPr>
          <w:rFonts w:ascii="Times New Roman" w:eastAsia="Times New Roman" w:hAnsi="Times New Roman" w:cs="Times New Roman"/>
          <w:b/>
          <w:sz w:val="24"/>
          <w:szCs w:val="20"/>
          <w:lang w:eastAsia="ru-RU"/>
        </w:rPr>
        <w:t>Ethernet</w:t>
      </w:r>
      <w:proofErr w:type="spellEnd"/>
      <w:r w:rsidRPr="00A8199E">
        <w:rPr>
          <w:rFonts w:ascii="Times New Roman" w:eastAsia="Times New Roman" w:hAnsi="Times New Roman" w:cs="Times New Roman"/>
          <w:sz w:val="24"/>
          <w:szCs w:val="20"/>
          <w:lang w:eastAsia="ru-RU"/>
        </w:rPr>
        <w:t xml:space="preserve"> - Пакетная технология передачи данных;</w:t>
      </w:r>
    </w:p>
    <w:p w:rsidR="00A8199E" w:rsidRPr="00A8199E" w:rsidRDefault="00A8199E" w:rsidP="00036474">
      <w:pPr>
        <w:keepNext/>
        <w:widowControl w:val="0"/>
        <w:numPr>
          <w:ilvl w:val="0"/>
          <w:numId w:val="12"/>
        </w:numPr>
        <w:autoSpaceDE w:val="0"/>
        <w:autoSpaceDN w:val="0"/>
        <w:adjustRightInd w:val="0"/>
        <w:spacing w:before="240" w:after="60" w:line="240" w:lineRule="auto"/>
        <w:jc w:val="both"/>
        <w:outlineLvl w:val="0"/>
        <w:rPr>
          <w:rFonts w:ascii="Times New Roman" w:eastAsia="Times New Roman" w:hAnsi="Times New Roman" w:cs="Times New Roman"/>
          <w:b/>
          <w:caps/>
          <w:kern w:val="28"/>
          <w:szCs w:val="20"/>
          <w:lang w:eastAsia="ru-RU"/>
        </w:rPr>
      </w:pPr>
      <w:r w:rsidRPr="00A8199E">
        <w:rPr>
          <w:rFonts w:ascii="Times New Roman" w:eastAsia="Times New Roman" w:hAnsi="Times New Roman" w:cs="Times New Roman"/>
          <w:b/>
          <w:caps/>
          <w:kern w:val="28"/>
          <w:szCs w:val="20"/>
          <w:lang w:eastAsia="ru-RU"/>
        </w:rPr>
        <w:t>Функциональные требования к Программно-аппаратного комплексу для проводного радиовещания, в составе аудиосервера и конвертеров IP/СПВ</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1. </w:t>
      </w:r>
      <w:proofErr w:type="spellStart"/>
      <w:r w:rsidRPr="00A8199E">
        <w:rPr>
          <w:rFonts w:ascii="Times New Roman" w:eastAsia="Times New Roman" w:hAnsi="Times New Roman" w:cs="Times New Roman"/>
          <w:sz w:val="24"/>
          <w:szCs w:val="20"/>
          <w:lang w:eastAsia="ru-RU"/>
        </w:rPr>
        <w:t>Аудиосервер</w:t>
      </w:r>
      <w:proofErr w:type="spellEnd"/>
      <w:r w:rsidRPr="00A8199E">
        <w:rPr>
          <w:rFonts w:ascii="Times New Roman" w:eastAsia="Times New Roman" w:hAnsi="Times New Roman" w:cs="Times New Roman"/>
          <w:sz w:val="24"/>
          <w:szCs w:val="20"/>
          <w:lang w:eastAsia="ru-RU"/>
        </w:rPr>
        <w:t xml:space="preserve"> обеспечивает выдачу до 3х выходных цифровых аудио потоков со следующими характеристиками:</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 Протоколы передачи выходных </w:t>
      </w:r>
      <w:proofErr w:type="spellStart"/>
      <w:r w:rsidRPr="00A8199E">
        <w:rPr>
          <w:rFonts w:ascii="Times New Roman" w:eastAsia="Times New Roman" w:hAnsi="Times New Roman" w:cs="Times New Roman"/>
          <w:sz w:val="24"/>
          <w:szCs w:val="20"/>
          <w:lang w:eastAsia="ru-RU"/>
        </w:rPr>
        <w:t>аудиопотоков</w:t>
      </w:r>
      <w:proofErr w:type="spellEnd"/>
      <w:r w:rsidRPr="00A8199E">
        <w:rPr>
          <w:rFonts w:ascii="Times New Roman" w:eastAsia="Times New Roman" w:hAnsi="Times New Roman" w:cs="Times New Roman"/>
          <w:sz w:val="24"/>
          <w:szCs w:val="20"/>
          <w:lang w:eastAsia="ru-RU"/>
        </w:rPr>
        <w:t>:</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 RTP/MPEG </w:t>
      </w:r>
      <w:proofErr w:type="spellStart"/>
      <w:r w:rsidRPr="00A8199E">
        <w:rPr>
          <w:rFonts w:ascii="Times New Roman" w:eastAsia="Times New Roman" w:hAnsi="Times New Roman" w:cs="Times New Roman"/>
          <w:sz w:val="24"/>
          <w:szCs w:val="20"/>
          <w:lang w:eastAsia="ru-RU"/>
        </w:rPr>
        <w:t>Audio</w:t>
      </w:r>
      <w:proofErr w:type="spellEnd"/>
      <w:r w:rsidRPr="00A8199E">
        <w:rPr>
          <w:rFonts w:ascii="Times New Roman" w:eastAsia="Times New Roman" w:hAnsi="Times New Roman" w:cs="Times New Roman"/>
          <w:sz w:val="24"/>
          <w:szCs w:val="20"/>
          <w:lang w:eastAsia="ru-RU"/>
        </w:rPr>
        <w:t>/</w:t>
      </w:r>
      <w:proofErr w:type="spellStart"/>
      <w:r w:rsidRPr="00A8199E">
        <w:rPr>
          <w:rFonts w:ascii="Times New Roman" w:eastAsia="Times New Roman" w:hAnsi="Times New Roman" w:cs="Times New Roman"/>
          <w:sz w:val="24"/>
          <w:szCs w:val="20"/>
          <w:lang w:eastAsia="ru-RU"/>
        </w:rPr>
        <w:t>Video-profile</w:t>
      </w:r>
      <w:proofErr w:type="spellEnd"/>
      <w:r w:rsidRPr="00A8199E">
        <w:rPr>
          <w:rFonts w:ascii="Times New Roman" w:eastAsia="Times New Roman" w:hAnsi="Times New Roman" w:cs="Times New Roman"/>
          <w:sz w:val="24"/>
          <w:szCs w:val="20"/>
          <w:lang w:eastAsia="ru-RU"/>
        </w:rPr>
        <w:t xml:space="preserve"> (</w:t>
      </w:r>
      <w:proofErr w:type="spellStart"/>
      <w:r w:rsidRPr="00A8199E">
        <w:rPr>
          <w:rFonts w:ascii="Times New Roman" w:eastAsia="Times New Roman" w:hAnsi="Times New Roman" w:cs="Times New Roman"/>
          <w:sz w:val="24"/>
          <w:szCs w:val="20"/>
          <w:lang w:eastAsia="ru-RU"/>
        </w:rPr>
        <w:t>multicast</w:t>
      </w:r>
      <w:proofErr w:type="spellEnd"/>
      <w:r w:rsidRPr="00A8199E">
        <w:rPr>
          <w:rFonts w:ascii="Times New Roman" w:eastAsia="Times New Roman" w:hAnsi="Times New Roman" w:cs="Times New Roman"/>
          <w:sz w:val="24"/>
          <w:szCs w:val="20"/>
          <w:lang w:eastAsia="ru-RU"/>
        </w:rPr>
        <w:t>);</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val="en-US" w:eastAsia="ru-RU"/>
        </w:rPr>
      </w:pPr>
      <w:r w:rsidRPr="00A8199E">
        <w:rPr>
          <w:rFonts w:ascii="Times New Roman" w:eastAsia="Times New Roman" w:hAnsi="Times New Roman" w:cs="Times New Roman"/>
          <w:sz w:val="24"/>
          <w:szCs w:val="20"/>
          <w:lang w:val="en-US" w:eastAsia="ru-RU"/>
        </w:rPr>
        <w:t>- RTP/MPEG Transport Stream (multicast).</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 Формат выходных </w:t>
      </w:r>
      <w:proofErr w:type="spellStart"/>
      <w:r w:rsidRPr="00A8199E">
        <w:rPr>
          <w:rFonts w:ascii="Times New Roman" w:eastAsia="Times New Roman" w:hAnsi="Times New Roman" w:cs="Times New Roman"/>
          <w:sz w:val="24"/>
          <w:szCs w:val="20"/>
          <w:lang w:eastAsia="ru-RU"/>
        </w:rPr>
        <w:t>аудиопотоков</w:t>
      </w:r>
      <w:proofErr w:type="spellEnd"/>
      <w:r w:rsidRPr="00A8199E">
        <w:rPr>
          <w:rFonts w:ascii="Times New Roman" w:eastAsia="Times New Roman" w:hAnsi="Times New Roman" w:cs="Times New Roman"/>
          <w:sz w:val="24"/>
          <w:szCs w:val="20"/>
          <w:lang w:eastAsia="ru-RU"/>
        </w:rPr>
        <w:t>:</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lastRenderedPageBreak/>
        <w:t xml:space="preserve">- кодирование звука MPEG-1 </w:t>
      </w:r>
      <w:proofErr w:type="spellStart"/>
      <w:r w:rsidRPr="00A8199E">
        <w:rPr>
          <w:rFonts w:ascii="Times New Roman" w:eastAsia="Times New Roman" w:hAnsi="Times New Roman" w:cs="Times New Roman"/>
          <w:sz w:val="24"/>
          <w:szCs w:val="20"/>
          <w:lang w:eastAsia="ru-RU"/>
        </w:rPr>
        <w:t>Layer</w:t>
      </w:r>
      <w:proofErr w:type="spellEnd"/>
      <w:r w:rsidRPr="00A8199E">
        <w:rPr>
          <w:rFonts w:ascii="Times New Roman" w:eastAsia="Times New Roman" w:hAnsi="Times New Roman" w:cs="Times New Roman"/>
          <w:sz w:val="24"/>
          <w:szCs w:val="20"/>
          <w:lang w:eastAsia="ru-RU"/>
        </w:rPr>
        <w:t xml:space="preserve"> 3 (MP3);</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величина потока (</w:t>
      </w:r>
      <w:proofErr w:type="spellStart"/>
      <w:r w:rsidRPr="00A8199E">
        <w:rPr>
          <w:rFonts w:ascii="Times New Roman" w:eastAsia="Times New Roman" w:hAnsi="Times New Roman" w:cs="Times New Roman"/>
          <w:sz w:val="24"/>
          <w:szCs w:val="20"/>
          <w:lang w:eastAsia="ru-RU"/>
        </w:rPr>
        <w:t>bitrate</w:t>
      </w:r>
      <w:proofErr w:type="spellEnd"/>
      <w:r w:rsidRPr="00A8199E">
        <w:rPr>
          <w:rFonts w:ascii="Times New Roman" w:eastAsia="Times New Roman" w:hAnsi="Times New Roman" w:cs="Times New Roman"/>
          <w:sz w:val="24"/>
          <w:szCs w:val="20"/>
          <w:lang w:eastAsia="ru-RU"/>
        </w:rPr>
        <w:t xml:space="preserve">) аудио данных согласно MPEG-1 </w:t>
      </w:r>
      <w:proofErr w:type="spellStart"/>
      <w:r w:rsidRPr="00A8199E">
        <w:rPr>
          <w:rFonts w:ascii="Times New Roman" w:eastAsia="Times New Roman" w:hAnsi="Times New Roman" w:cs="Times New Roman"/>
          <w:sz w:val="24"/>
          <w:szCs w:val="20"/>
          <w:lang w:eastAsia="ru-RU"/>
        </w:rPr>
        <w:t>Layer</w:t>
      </w:r>
      <w:proofErr w:type="spellEnd"/>
      <w:r w:rsidRPr="00A8199E">
        <w:rPr>
          <w:rFonts w:ascii="Times New Roman" w:eastAsia="Times New Roman" w:hAnsi="Times New Roman" w:cs="Times New Roman"/>
          <w:sz w:val="24"/>
          <w:szCs w:val="20"/>
          <w:lang w:eastAsia="ru-RU"/>
        </w:rPr>
        <w:t xml:space="preserve"> 3, но не более 128 кбит/с</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(постоянный </w:t>
      </w:r>
      <w:proofErr w:type="spellStart"/>
      <w:r w:rsidRPr="00A8199E">
        <w:rPr>
          <w:rFonts w:ascii="Times New Roman" w:eastAsia="Times New Roman" w:hAnsi="Times New Roman" w:cs="Times New Roman"/>
          <w:sz w:val="24"/>
          <w:szCs w:val="20"/>
          <w:lang w:eastAsia="ru-RU"/>
        </w:rPr>
        <w:t>битрейт</w:t>
      </w:r>
      <w:proofErr w:type="spellEnd"/>
      <w:r w:rsidRPr="00A8199E">
        <w:rPr>
          <w:rFonts w:ascii="Times New Roman" w:eastAsia="Times New Roman" w:hAnsi="Times New Roman" w:cs="Times New Roman"/>
          <w:sz w:val="24"/>
          <w:szCs w:val="20"/>
          <w:lang w:eastAsia="ru-RU"/>
        </w:rPr>
        <w:t xml:space="preserve"> 32, 40, 48, 56, 64, 80, 96, 112 и 128 кбит/с);</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proofErr w:type="spellStart"/>
      <w:r w:rsidRPr="00A8199E">
        <w:rPr>
          <w:rFonts w:ascii="Times New Roman" w:eastAsia="Times New Roman" w:hAnsi="Times New Roman" w:cs="Times New Roman"/>
          <w:sz w:val="24"/>
          <w:szCs w:val="20"/>
          <w:lang w:eastAsia="ru-RU"/>
        </w:rPr>
        <w:t>Аудиосервер</w:t>
      </w:r>
      <w:proofErr w:type="spellEnd"/>
      <w:r w:rsidRPr="00A8199E">
        <w:rPr>
          <w:rFonts w:ascii="Times New Roman" w:eastAsia="Times New Roman" w:hAnsi="Times New Roman" w:cs="Times New Roman"/>
          <w:sz w:val="24"/>
          <w:szCs w:val="20"/>
          <w:lang w:eastAsia="ru-RU"/>
        </w:rPr>
        <w:t xml:space="preserve"> обеспечивает выдачу вышеназванных выходных цифровых аудио потоков в сеть </w:t>
      </w:r>
      <w:proofErr w:type="spellStart"/>
      <w:r w:rsidRPr="00A8199E">
        <w:rPr>
          <w:rFonts w:ascii="Times New Roman" w:eastAsia="Times New Roman" w:hAnsi="Times New Roman" w:cs="Times New Roman"/>
          <w:sz w:val="24"/>
          <w:szCs w:val="20"/>
          <w:lang w:eastAsia="ru-RU"/>
        </w:rPr>
        <w:t>Ethernet</w:t>
      </w:r>
      <w:proofErr w:type="spellEnd"/>
      <w:r w:rsidRPr="00A8199E">
        <w:rPr>
          <w:rFonts w:ascii="Times New Roman" w:eastAsia="Times New Roman" w:hAnsi="Times New Roman" w:cs="Times New Roman"/>
          <w:sz w:val="24"/>
          <w:szCs w:val="20"/>
          <w:lang w:eastAsia="ru-RU"/>
        </w:rPr>
        <w:t xml:space="preserve"> 10/100/1000 Мбит/с.</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В качестве аудио сигналов для вещания сервер может использовать аналоговые сигналы, подаваемые на его входы, или цифровые аудио потоки с других серверов.</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proofErr w:type="spellStart"/>
      <w:r w:rsidRPr="00A8199E">
        <w:rPr>
          <w:rFonts w:ascii="Times New Roman" w:eastAsia="Times New Roman" w:hAnsi="Times New Roman" w:cs="Times New Roman"/>
          <w:sz w:val="24"/>
          <w:szCs w:val="20"/>
          <w:lang w:eastAsia="ru-RU"/>
        </w:rPr>
        <w:t>Аудиосервер</w:t>
      </w:r>
      <w:proofErr w:type="spellEnd"/>
      <w:r w:rsidRPr="00A8199E">
        <w:rPr>
          <w:rFonts w:ascii="Times New Roman" w:eastAsia="Times New Roman" w:hAnsi="Times New Roman" w:cs="Times New Roman"/>
          <w:sz w:val="24"/>
          <w:szCs w:val="20"/>
          <w:lang w:eastAsia="ru-RU"/>
        </w:rPr>
        <w:t xml:space="preserve"> обеспечивает прием до 3х аналоговых аудио сигналов с характеристиками 1 </w:t>
      </w:r>
      <w:proofErr w:type="spellStart"/>
      <w:r w:rsidRPr="00A8199E">
        <w:rPr>
          <w:rFonts w:ascii="Times New Roman" w:eastAsia="Times New Roman" w:hAnsi="Times New Roman" w:cs="Times New Roman"/>
          <w:sz w:val="24"/>
          <w:szCs w:val="20"/>
          <w:lang w:eastAsia="ru-RU"/>
        </w:rPr>
        <w:t>Vrms</w:t>
      </w:r>
      <w:proofErr w:type="spellEnd"/>
      <w:r w:rsidRPr="00A8199E">
        <w:rPr>
          <w:rFonts w:ascii="Times New Roman" w:eastAsia="Times New Roman" w:hAnsi="Times New Roman" w:cs="Times New Roman"/>
          <w:sz w:val="24"/>
          <w:szCs w:val="20"/>
          <w:lang w:eastAsia="ru-RU"/>
        </w:rPr>
        <w:t xml:space="preserve"> (3Vpp).</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Тип разъема для подключения аудио сигналов - 3.5 </w:t>
      </w:r>
      <w:proofErr w:type="spellStart"/>
      <w:r w:rsidRPr="00A8199E">
        <w:rPr>
          <w:rFonts w:ascii="Times New Roman" w:eastAsia="Times New Roman" w:hAnsi="Times New Roman" w:cs="Times New Roman"/>
          <w:sz w:val="24"/>
          <w:szCs w:val="20"/>
          <w:lang w:eastAsia="ru-RU"/>
        </w:rPr>
        <w:t>mm</w:t>
      </w:r>
      <w:proofErr w:type="spellEnd"/>
      <w:r w:rsidRPr="00A8199E">
        <w:rPr>
          <w:rFonts w:ascii="Times New Roman" w:eastAsia="Times New Roman" w:hAnsi="Times New Roman" w:cs="Times New Roman"/>
          <w:sz w:val="24"/>
          <w:szCs w:val="20"/>
          <w:lang w:eastAsia="ru-RU"/>
        </w:rPr>
        <w:t xml:space="preserve"> </w:t>
      </w:r>
      <w:proofErr w:type="spellStart"/>
      <w:r w:rsidRPr="00A8199E">
        <w:rPr>
          <w:rFonts w:ascii="Times New Roman" w:eastAsia="Times New Roman" w:hAnsi="Times New Roman" w:cs="Times New Roman"/>
          <w:sz w:val="24"/>
          <w:szCs w:val="20"/>
          <w:lang w:eastAsia="ru-RU"/>
        </w:rPr>
        <w:t>mini</w:t>
      </w:r>
      <w:proofErr w:type="spellEnd"/>
      <w:r w:rsidRPr="00A8199E">
        <w:rPr>
          <w:rFonts w:ascii="Times New Roman" w:eastAsia="Times New Roman" w:hAnsi="Times New Roman" w:cs="Times New Roman"/>
          <w:sz w:val="24"/>
          <w:szCs w:val="20"/>
          <w:lang w:eastAsia="ru-RU"/>
        </w:rPr>
        <w:t xml:space="preserve"> </w:t>
      </w:r>
      <w:proofErr w:type="spellStart"/>
      <w:r w:rsidRPr="00A8199E">
        <w:rPr>
          <w:rFonts w:ascii="Times New Roman" w:eastAsia="Times New Roman" w:hAnsi="Times New Roman" w:cs="Times New Roman"/>
          <w:sz w:val="24"/>
          <w:szCs w:val="20"/>
          <w:lang w:eastAsia="ru-RU"/>
        </w:rPr>
        <w:t>jack</w:t>
      </w:r>
      <w:proofErr w:type="spellEnd"/>
      <w:r w:rsidRPr="00A8199E">
        <w:rPr>
          <w:rFonts w:ascii="Times New Roman" w:eastAsia="Times New Roman" w:hAnsi="Times New Roman" w:cs="Times New Roman"/>
          <w:sz w:val="24"/>
          <w:szCs w:val="20"/>
          <w:lang w:eastAsia="ru-RU"/>
        </w:rPr>
        <w:t>;</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2. Конвертер IP/СПВ предназначен для перевода до 3-х программ потокового звукового вещания, принимаемых из сети передачи данных по протоколу IP, в аналоговый сигнал абонентской линии, пригодный для приема абонентскими </w:t>
      </w:r>
      <w:proofErr w:type="spellStart"/>
      <w:r w:rsidRPr="00A8199E">
        <w:rPr>
          <w:rFonts w:ascii="Times New Roman" w:eastAsia="Times New Roman" w:hAnsi="Times New Roman" w:cs="Times New Roman"/>
          <w:sz w:val="24"/>
          <w:szCs w:val="20"/>
          <w:lang w:eastAsia="ru-RU"/>
        </w:rPr>
        <w:t>трехпрограммными</w:t>
      </w:r>
      <w:proofErr w:type="spellEnd"/>
      <w:r w:rsidRPr="00A8199E">
        <w:rPr>
          <w:rFonts w:ascii="Times New Roman" w:eastAsia="Times New Roman" w:hAnsi="Times New Roman" w:cs="Times New Roman"/>
          <w:sz w:val="24"/>
          <w:szCs w:val="20"/>
          <w:lang w:eastAsia="ru-RU"/>
        </w:rPr>
        <w:t xml:space="preserve"> приемниками и абонентскими громкоговорителями;</w:t>
      </w:r>
    </w:p>
    <w:p w:rsidR="00A8199E" w:rsidRPr="00A8199E" w:rsidRDefault="00A8199E" w:rsidP="00036474">
      <w:pPr>
        <w:keepNext/>
        <w:widowControl w:val="0"/>
        <w:numPr>
          <w:ilvl w:val="0"/>
          <w:numId w:val="12"/>
        </w:numPr>
        <w:autoSpaceDE w:val="0"/>
        <w:autoSpaceDN w:val="0"/>
        <w:adjustRightInd w:val="0"/>
        <w:spacing w:before="240" w:after="60" w:line="240" w:lineRule="auto"/>
        <w:jc w:val="both"/>
        <w:outlineLvl w:val="0"/>
        <w:rPr>
          <w:rFonts w:ascii="Times New Roman" w:eastAsia="Times New Roman" w:hAnsi="Times New Roman" w:cs="Times New Roman"/>
          <w:b/>
          <w:caps/>
          <w:kern w:val="28"/>
          <w:szCs w:val="20"/>
          <w:lang w:eastAsia="ru-RU"/>
        </w:rPr>
      </w:pPr>
      <w:r w:rsidRPr="00A8199E">
        <w:rPr>
          <w:rFonts w:ascii="Times New Roman" w:eastAsia="Times New Roman" w:hAnsi="Times New Roman" w:cs="Times New Roman"/>
          <w:b/>
          <w:caps/>
          <w:kern w:val="28"/>
          <w:szCs w:val="20"/>
          <w:lang w:eastAsia="ru-RU"/>
        </w:rPr>
        <w:t>Требования к параметрам Программно-аппаратного комплекса для проводного радиовещания, в составе аудиосервера и конвертеров IP/СПВ</w:t>
      </w:r>
    </w:p>
    <w:p w:rsidR="00A8199E" w:rsidRPr="00A8199E" w:rsidRDefault="00A8199E" w:rsidP="00A8199E">
      <w:pPr>
        <w:spacing w:after="0" w:line="240" w:lineRule="auto"/>
        <w:ind w:left="142"/>
        <w:rPr>
          <w:rFonts w:ascii="Times New Roman" w:eastAsia="Times New Roman" w:hAnsi="Times New Roman" w:cs="Times New Roman"/>
          <w:sz w:val="24"/>
          <w:szCs w:val="24"/>
          <w:lang w:eastAsia="ru-RU"/>
        </w:rPr>
      </w:pPr>
    </w:p>
    <w:p w:rsidR="00A8199E" w:rsidRPr="00A8199E" w:rsidRDefault="00A8199E" w:rsidP="00A8199E">
      <w:pPr>
        <w:spacing w:after="0" w:line="240" w:lineRule="auto"/>
        <w:rPr>
          <w:rFonts w:ascii="Times New Roman" w:eastAsia="Times New Roman" w:hAnsi="Times New Roman" w:cs="Times New Roman"/>
          <w:b/>
          <w:sz w:val="24"/>
          <w:szCs w:val="24"/>
          <w:lang w:eastAsia="ru-RU"/>
        </w:rPr>
      </w:pPr>
      <w:proofErr w:type="spellStart"/>
      <w:r w:rsidRPr="00A8199E">
        <w:rPr>
          <w:rFonts w:ascii="Times New Roman" w:eastAsia="Times New Roman" w:hAnsi="Times New Roman" w:cs="Times New Roman"/>
          <w:b/>
          <w:sz w:val="24"/>
          <w:szCs w:val="24"/>
          <w:lang w:eastAsia="ru-RU"/>
        </w:rPr>
        <w:t>Аудиосервер</w:t>
      </w:r>
      <w:proofErr w:type="spellEnd"/>
      <w:r w:rsidRPr="00A8199E">
        <w:rPr>
          <w:rFonts w:ascii="Times New Roman" w:eastAsia="Times New Roman" w:hAnsi="Times New Roman" w:cs="Times New Roman"/>
          <w:b/>
          <w:sz w:val="24"/>
          <w:szCs w:val="24"/>
          <w:lang w:eastAsia="ru-RU"/>
        </w:rPr>
        <w:t xml:space="preserve"> обеспечивает выдачу до 3х выходных цифровых аудио потоков со следующими характеристиками:</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 Протоколы передачи выходных </w:t>
      </w:r>
      <w:proofErr w:type="spellStart"/>
      <w:r w:rsidRPr="00A8199E">
        <w:rPr>
          <w:rFonts w:ascii="Times New Roman" w:eastAsia="Times New Roman" w:hAnsi="Times New Roman" w:cs="Times New Roman"/>
          <w:sz w:val="24"/>
          <w:szCs w:val="24"/>
          <w:lang w:eastAsia="ru-RU"/>
        </w:rPr>
        <w:t>аудиопотоков</w:t>
      </w:r>
      <w:proofErr w:type="spellEnd"/>
      <w:r w:rsidRPr="00A8199E">
        <w:rPr>
          <w:rFonts w:ascii="Times New Roman" w:eastAsia="Times New Roman" w:hAnsi="Times New Roman" w:cs="Times New Roman"/>
          <w:sz w:val="24"/>
          <w:szCs w:val="24"/>
          <w:lang w:eastAsia="ru-RU"/>
        </w:rPr>
        <w:t>:</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 </w:t>
      </w:r>
      <w:r w:rsidRPr="00A8199E">
        <w:rPr>
          <w:rFonts w:ascii="Times New Roman" w:eastAsia="Times New Roman" w:hAnsi="Times New Roman" w:cs="Times New Roman"/>
          <w:sz w:val="24"/>
          <w:szCs w:val="24"/>
          <w:lang w:val="en-US" w:eastAsia="ru-RU"/>
        </w:rPr>
        <w:t>RTP</w:t>
      </w:r>
      <w:r w:rsidRPr="00A8199E">
        <w:rPr>
          <w:rFonts w:ascii="Times New Roman" w:eastAsia="Times New Roman" w:hAnsi="Times New Roman" w:cs="Times New Roman"/>
          <w:sz w:val="24"/>
          <w:szCs w:val="24"/>
          <w:lang w:eastAsia="ru-RU"/>
        </w:rPr>
        <w:t>/</w:t>
      </w:r>
      <w:r w:rsidRPr="00A8199E">
        <w:rPr>
          <w:rFonts w:ascii="Times New Roman" w:eastAsia="Times New Roman" w:hAnsi="Times New Roman" w:cs="Times New Roman"/>
          <w:sz w:val="24"/>
          <w:szCs w:val="24"/>
          <w:lang w:val="en-US" w:eastAsia="ru-RU"/>
        </w:rPr>
        <w:t>MPEG</w:t>
      </w:r>
      <w:r w:rsidRPr="00A8199E">
        <w:rPr>
          <w:rFonts w:ascii="Times New Roman" w:eastAsia="Times New Roman" w:hAnsi="Times New Roman" w:cs="Times New Roman"/>
          <w:sz w:val="24"/>
          <w:szCs w:val="24"/>
          <w:lang w:eastAsia="ru-RU"/>
        </w:rPr>
        <w:t xml:space="preserve"> </w:t>
      </w:r>
      <w:r w:rsidRPr="00A8199E">
        <w:rPr>
          <w:rFonts w:ascii="Times New Roman" w:eastAsia="Times New Roman" w:hAnsi="Times New Roman" w:cs="Times New Roman"/>
          <w:sz w:val="24"/>
          <w:szCs w:val="24"/>
          <w:lang w:val="en-US" w:eastAsia="ru-RU"/>
        </w:rPr>
        <w:t>Audio</w:t>
      </w:r>
      <w:r w:rsidRPr="00A8199E">
        <w:rPr>
          <w:rFonts w:ascii="Times New Roman" w:eastAsia="Times New Roman" w:hAnsi="Times New Roman" w:cs="Times New Roman"/>
          <w:sz w:val="24"/>
          <w:szCs w:val="24"/>
          <w:lang w:eastAsia="ru-RU"/>
        </w:rPr>
        <w:t>/</w:t>
      </w:r>
      <w:r w:rsidRPr="00A8199E">
        <w:rPr>
          <w:rFonts w:ascii="Times New Roman" w:eastAsia="Times New Roman" w:hAnsi="Times New Roman" w:cs="Times New Roman"/>
          <w:sz w:val="24"/>
          <w:szCs w:val="24"/>
          <w:lang w:val="en-US" w:eastAsia="ru-RU"/>
        </w:rPr>
        <w:t>Video</w:t>
      </w:r>
      <w:r w:rsidRPr="00A8199E">
        <w:rPr>
          <w:rFonts w:ascii="Times New Roman" w:eastAsia="Times New Roman" w:hAnsi="Times New Roman" w:cs="Times New Roman"/>
          <w:sz w:val="24"/>
          <w:szCs w:val="24"/>
          <w:lang w:eastAsia="ru-RU"/>
        </w:rPr>
        <w:t>-</w:t>
      </w:r>
      <w:r w:rsidRPr="00A8199E">
        <w:rPr>
          <w:rFonts w:ascii="Times New Roman" w:eastAsia="Times New Roman" w:hAnsi="Times New Roman" w:cs="Times New Roman"/>
          <w:sz w:val="24"/>
          <w:szCs w:val="24"/>
          <w:lang w:val="en-US" w:eastAsia="ru-RU"/>
        </w:rPr>
        <w:t>profile</w:t>
      </w:r>
      <w:r w:rsidRPr="00A8199E">
        <w:rPr>
          <w:rFonts w:ascii="Times New Roman" w:eastAsia="Times New Roman" w:hAnsi="Times New Roman" w:cs="Times New Roman"/>
          <w:sz w:val="24"/>
          <w:szCs w:val="24"/>
          <w:lang w:eastAsia="ru-RU"/>
        </w:rPr>
        <w:t xml:space="preserve"> (</w:t>
      </w:r>
      <w:r w:rsidRPr="00A8199E">
        <w:rPr>
          <w:rFonts w:ascii="Times New Roman" w:eastAsia="Times New Roman" w:hAnsi="Times New Roman" w:cs="Times New Roman"/>
          <w:sz w:val="24"/>
          <w:szCs w:val="24"/>
          <w:lang w:val="en-US" w:eastAsia="ru-RU"/>
        </w:rPr>
        <w:t>multicast</w:t>
      </w:r>
      <w:r w:rsidRPr="00A8199E">
        <w:rPr>
          <w:rFonts w:ascii="Times New Roman" w:eastAsia="Times New Roman" w:hAnsi="Times New Roman" w:cs="Times New Roman"/>
          <w:sz w:val="24"/>
          <w:szCs w:val="24"/>
          <w:lang w:eastAsia="ru-RU"/>
        </w:rPr>
        <w:t>);</w:t>
      </w:r>
    </w:p>
    <w:p w:rsidR="00A8199E" w:rsidRPr="00A8199E" w:rsidRDefault="00A8199E" w:rsidP="00A8199E">
      <w:pPr>
        <w:spacing w:after="0" w:line="240" w:lineRule="auto"/>
        <w:rPr>
          <w:rFonts w:ascii="Times New Roman" w:eastAsia="Times New Roman" w:hAnsi="Times New Roman" w:cs="Times New Roman"/>
          <w:sz w:val="24"/>
          <w:szCs w:val="24"/>
          <w:lang w:val="en-US" w:eastAsia="ru-RU"/>
        </w:rPr>
      </w:pPr>
      <w:r w:rsidRPr="00A8199E">
        <w:rPr>
          <w:rFonts w:ascii="Times New Roman" w:eastAsia="Times New Roman" w:hAnsi="Times New Roman" w:cs="Times New Roman"/>
          <w:sz w:val="24"/>
          <w:szCs w:val="24"/>
          <w:lang w:val="en-US" w:eastAsia="ru-RU"/>
        </w:rPr>
        <w:t>- RTP/MPEG Transport Stream (multicast).</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 Формат выходных </w:t>
      </w:r>
      <w:proofErr w:type="spellStart"/>
      <w:r w:rsidRPr="00A8199E">
        <w:rPr>
          <w:rFonts w:ascii="Times New Roman" w:eastAsia="Times New Roman" w:hAnsi="Times New Roman" w:cs="Times New Roman"/>
          <w:sz w:val="24"/>
          <w:szCs w:val="24"/>
          <w:lang w:eastAsia="ru-RU"/>
        </w:rPr>
        <w:t>аудиопотоков</w:t>
      </w:r>
      <w:proofErr w:type="spellEnd"/>
      <w:r w:rsidRPr="00A8199E">
        <w:rPr>
          <w:rFonts w:ascii="Times New Roman" w:eastAsia="Times New Roman" w:hAnsi="Times New Roman" w:cs="Times New Roman"/>
          <w:sz w:val="24"/>
          <w:szCs w:val="24"/>
          <w:lang w:eastAsia="ru-RU"/>
        </w:rPr>
        <w:t>:</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 кодирование звука MPEG-1 </w:t>
      </w:r>
      <w:proofErr w:type="spellStart"/>
      <w:r w:rsidRPr="00A8199E">
        <w:rPr>
          <w:rFonts w:ascii="Times New Roman" w:eastAsia="Times New Roman" w:hAnsi="Times New Roman" w:cs="Times New Roman"/>
          <w:sz w:val="24"/>
          <w:szCs w:val="24"/>
          <w:lang w:eastAsia="ru-RU"/>
        </w:rPr>
        <w:t>Layer</w:t>
      </w:r>
      <w:proofErr w:type="spellEnd"/>
      <w:r w:rsidRPr="00A8199E">
        <w:rPr>
          <w:rFonts w:ascii="Times New Roman" w:eastAsia="Times New Roman" w:hAnsi="Times New Roman" w:cs="Times New Roman"/>
          <w:sz w:val="24"/>
          <w:szCs w:val="24"/>
          <w:lang w:eastAsia="ru-RU"/>
        </w:rPr>
        <w:t xml:space="preserve"> 3 (MP3);</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величина потока (</w:t>
      </w:r>
      <w:proofErr w:type="spellStart"/>
      <w:r w:rsidRPr="00A8199E">
        <w:rPr>
          <w:rFonts w:ascii="Times New Roman" w:eastAsia="Times New Roman" w:hAnsi="Times New Roman" w:cs="Times New Roman"/>
          <w:sz w:val="24"/>
          <w:szCs w:val="24"/>
          <w:lang w:eastAsia="ru-RU"/>
        </w:rPr>
        <w:t>bitrate</w:t>
      </w:r>
      <w:proofErr w:type="spellEnd"/>
      <w:r w:rsidRPr="00A8199E">
        <w:rPr>
          <w:rFonts w:ascii="Times New Roman" w:eastAsia="Times New Roman" w:hAnsi="Times New Roman" w:cs="Times New Roman"/>
          <w:sz w:val="24"/>
          <w:szCs w:val="24"/>
          <w:lang w:eastAsia="ru-RU"/>
        </w:rPr>
        <w:t xml:space="preserve">) аудио данных согласно MPEG-1 </w:t>
      </w:r>
      <w:proofErr w:type="spellStart"/>
      <w:r w:rsidRPr="00A8199E">
        <w:rPr>
          <w:rFonts w:ascii="Times New Roman" w:eastAsia="Times New Roman" w:hAnsi="Times New Roman" w:cs="Times New Roman"/>
          <w:sz w:val="24"/>
          <w:szCs w:val="24"/>
          <w:lang w:eastAsia="ru-RU"/>
        </w:rPr>
        <w:t>Layer</w:t>
      </w:r>
      <w:proofErr w:type="spellEnd"/>
      <w:r w:rsidRPr="00A8199E">
        <w:rPr>
          <w:rFonts w:ascii="Times New Roman" w:eastAsia="Times New Roman" w:hAnsi="Times New Roman" w:cs="Times New Roman"/>
          <w:sz w:val="24"/>
          <w:szCs w:val="24"/>
          <w:lang w:eastAsia="ru-RU"/>
        </w:rPr>
        <w:t xml:space="preserve"> 3, но не более 128 кбит/с</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(постоянный </w:t>
      </w:r>
      <w:proofErr w:type="spellStart"/>
      <w:r w:rsidRPr="00A8199E">
        <w:rPr>
          <w:rFonts w:ascii="Times New Roman" w:eastAsia="Times New Roman" w:hAnsi="Times New Roman" w:cs="Times New Roman"/>
          <w:sz w:val="24"/>
          <w:szCs w:val="24"/>
          <w:lang w:eastAsia="ru-RU"/>
        </w:rPr>
        <w:t>битрейт</w:t>
      </w:r>
      <w:proofErr w:type="spellEnd"/>
      <w:r w:rsidRPr="00A8199E">
        <w:rPr>
          <w:rFonts w:ascii="Times New Roman" w:eastAsia="Times New Roman" w:hAnsi="Times New Roman" w:cs="Times New Roman"/>
          <w:sz w:val="24"/>
          <w:szCs w:val="24"/>
          <w:lang w:eastAsia="ru-RU"/>
        </w:rPr>
        <w:t xml:space="preserve"> 32, 40, 48, 56, 64, 80, 96, 112 и 128 кбит/с);</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proofErr w:type="spellStart"/>
      <w:r w:rsidRPr="00A8199E">
        <w:rPr>
          <w:rFonts w:ascii="Times New Roman" w:eastAsia="Times New Roman" w:hAnsi="Times New Roman" w:cs="Times New Roman"/>
          <w:sz w:val="24"/>
          <w:szCs w:val="24"/>
          <w:lang w:eastAsia="ru-RU"/>
        </w:rPr>
        <w:t>Аудиосервер</w:t>
      </w:r>
      <w:proofErr w:type="spellEnd"/>
      <w:r w:rsidRPr="00A8199E">
        <w:rPr>
          <w:rFonts w:ascii="Times New Roman" w:eastAsia="Times New Roman" w:hAnsi="Times New Roman" w:cs="Times New Roman"/>
          <w:sz w:val="24"/>
          <w:szCs w:val="24"/>
          <w:lang w:eastAsia="ru-RU"/>
        </w:rPr>
        <w:t xml:space="preserve"> обеспечивает выдачу вышеназванных выходных цифровых аудио потоков в сеть </w:t>
      </w:r>
      <w:proofErr w:type="spellStart"/>
      <w:r w:rsidRPr="00A8199E">
        <w:rPr>
          <w:rFonts w:ascii="Times New Roman" w:eastAsia="Times New Roman" w:hAnsi="Times New Roman" w:cs="Times New Roman"/>
          <w:sz w:val="24"/>
          <w:szCs w:val="24"/>
          <w:lang w:eastAsia="ru-RU"/>
        </w:rPr>
        <w:t>Ethernet</w:t>
      </w:r>
      <w:proofErr w:type="spellEnd"/>
      <w:r w:rsidRPr="00A8199E">
        <w:rPr>
          <w:rFonts w:ascii="Times New Roman" w:eastAsia="Times New Roman" w:hAnsi="Times New Roman" w:cs="Times New Roman"/>
          <w:sz w:val="24"/>
          <w:szCs w:val="24"/>
          <w:lang w:eastAsia="ru-RU"/>
        </w:rPr>
        <w:t xml:space="preserve"> 10/100/1000 Мбит/с.</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 качестве аудио сигналов для вещания сервер может использовать аналоговые сигналы, подаваемые на его входы, или цифровые аудио потоки с других серверов.</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proofErr w:type="spellStart"/>
      <w:r w:rsidRPr="00A8199E">
        <w:rPr>
          <w:rFonts w:ascii="Times New Roman" w:eastAsia="Times New Roman" w:hAnsi="Times New Roman" w:cs="Times New Roman"/>
          <w:sz w:val="24"/>
          <w:szCs w:val="24"/>
          <w:lang w:eastAsia="ru-RU"/>
        </w:rPr>
        <w:t>Аудиосервер</w:t>
      </w:r>
      <w:proofErr w:type="spellEnd"/>
      <w:r w:rsidRPr="00A8199E">
        <w:rPr>
          <w:rFonts w:ascii="Times New Roman" w:eastAsia="Times New Roman" w:hAnsi="Times New Roman" w:cs="Times New Roman"/>
          <w:sz w:val="24"/>
          <w:szCs w:val="24"/>
          <w:lang w:eastAsia="ru-RU"/>
        </w:rPr>
        <w:t xml:space="preserve"> обеспечивает прием до 3х аналоговых аудио сигналов с характеристиками 1 </w:t>
      </w:r>
      <w:proofErr w:type="spellStart"/>
      <w:r w:rsidRPr="00A8199E">
        <w:rPr>
          <w:rFonts w:ascii="Times New Roman" w:eastAsia="Times New Roman" w:hAnsi="Times New Roman" w:cs="Times New Roman"/>
          <w:sz w:val="24"/>
          <w:szCs w:val="24"/>
          <w:lang w:eastAsia="ru-RU"/>
        </w:rPr>
        <w:t>Vrms</w:t>
      </w:r>
      <w:proofErr w:type="spellEnd"/>
      <w:r w:rsidRPr="00A8199E">
        <w:rPr>
          <w:rFonts w:ascii="Times New Roman" w:eastAsia="Times New Roman" w:hAnsi="Times New Roman" w:cs="Times New Roman"/>
          <w:sz w:val="24"/>
          <w:szCs w:val="24"/>
          <w:lang w:eastAsia="ru-RU"/>
        </w:rPr>
        <w:t xml:space="preserve"> (3Vpp).</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Тип разъема для подключения аудио сигналов - 3.5 </w:t>
      </w:r>
      <w:proofErr w:type="spellStart"/>
      <w:r w:rsidRPr="00A8199E">
        <w:rPr>
          <w:rFonts w:ascii="Times New Roman" w:eastAsia="Times New Roman" w:hAnsi="Times New Roman" w:cs="Times New Roman"/>
          <w:sz w:val="24"/>
          <w:szCs w:val="24"/>
          <w:lang w:eastAsia="ru-RU"/>
        </w:rPr>
        <w:t>mm</w:t>
      </w:r>
      <w:proofErr w:type="spellEnd"/>
      <w:r w:rsidRPr="00A8199E">
        <w:rPr>
          <w:rFonts w:ascii="Times New Roman" w:eastAsia="Times New Roman" w:hAnsi="Times New Roman" w:cs="Times New Roman"/>
          <w:sz w:val="24"/>
          <w:szCs w:val="24"/>
          <w:lang w:eastAsia="ru-RU"/>
        </w:rPr>
        <w:t xml:space="preserve"> </w:t>
      </w:r>
      <w:proofErr w:type="spellStart"/>
      <w:r w:rsidRPr="00A8199E">
        <w:rPr>
          <w:rFonts w:ascii="Times New Roman" w:eastAsia="Times New Roman" w:hAnsi="Times New Roman" w:cs="Times New Roman"/>
          <w:sz w:val="24"/>
          <w:szCs w:val="24"/>
          <w:lang w:eastAsia="ru-RU"/>
        </w:rPr>
        <w:t>mini</w:t>
      </w:r>
      <w:proofErr w:type="spellEnd"/>
      <w:r w:rsidRPr="00A8199E">
        <w:rPr>
          <w:rFonts w:ascii="Times New Roman" w:eastAsia="Times New Roman" w:hAnsi="Times New Roman" w:cs="Times New Roman"/>
          <w:sz w:val="24"/>
          <w:szCs w:val="24"/>
          <w:lang w:eastAsia="ru-RU"/>
        </w:rPr>
        <w:t xml:space="preserve"> </w:t>
      </w:r>
      <w:proofErr w:type="spellStart"/>
      <w:r w:rsidRPr="00A8199E">
        <w:rPr>
          <w:rFonts w:ascii="Times New Roman" w:eastAsia="Times New Roman" w:hAnsi="Times New Roman" w:cs="Times New Roman"/>
          <w:sz w:val="24"/>
          <w:szCs w:val="24"/>
          <w:lang w:eastAsia="ru-RU"/>
        </w:rPr>
        <w:t>jack</w:t>
      </w:r>
      <w:proofErr w:type="spellEnd"/>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Конструктивные особенности: исполнение для горизонтального монтажа в 19” стойку;</w:t>
      </w:r>
    </w:p>
    <w:p w:rsidR="00A8199E" w:rsidRPr="00A8199E" w:rsidRDefault="00A8199E" w:rsidP="00A8199E">
      <w:pPr>
        <w:spacing w:after="0" w:line="240" w:lineRule="auto"/>
        <w:ind w:left="360"/>
        <w:rPr>
          <w:rFonts w:ascii="ArialMT" w:eastAsia="Times New Roman" w:hAnsi="ArialMT" w:cs="ArialMT"/>
          <w:b/>
          <w:sz w:val="19"/>
          <w:szCs w:val="19"/>
          <w:lang w:eastAsia="ru-RU"/>
        </w:rPr>
      </w:pPr>
    </w:p>
    <w:p w:rsidR="00A8199E" w:rsidRPr="00A8199E" w:rsidRDefault="00A8199E" w:rsidP="00A8199E">
      <w:pPr>
        <w:spacing w:after="0" w:line="240" w:lineRule="auto"/>
        <w:ind w:left="360"/>
        <w:rPr>
          <w:rFonts w:ascii="Times New Roman" w:eastAsia="Times New Roman" w:hAnsi="Times New Roman" w:cs="Times New Roman"/>
          <w:b/>
          <w:sz w:val="24"/>
          <w:szCs w:val="24"/>
          <w:u w:val="single"/>
          <w:lang w:eastAsia="ru-RU"/>
        </w:rPr>
      </w:pPr>
      <w:r w:rsidRPr="00A8199E">
        <w:rPr>
          <w:rFonts w:ascii="Times New Roman" w:eastAsia="Times New Roman" w:hAnsi="Times New Roman" w:cs="Times New Roman"/>
          <w:b/>
          <w:bCs/>
          <w:sz w:val="24"/>
          <w:szCs w:val="24"/>
          <w:u w:val="single"/>
          <w:lang w:eastAsia="ru-RU"/>
        </w:rPr>
        <w:t>Требования к</w:t>
      </w:r>
      <w:r w:rsidRPr="00A8199E">
        <w:rPr>
          <w:rFonts w:ascii="Times New Roman" w:eastAsia="Times New Roman" w:hAnsi="Times New Roman" w:cs="Times New Roman"/>
          <w:b/>
          <w:sz w:val="24"/>
          <w:szCs w:val="24"/>
          <w:u w:val="single"/>
          <w:lang w:eastAsia="ru-RU"/>
        </w:rPr>
        <w:t xml:space="preserve"> характеристикам каналов интерфейса вещания</w:t>
      </w:r>
      <w:r w:rsidRPr="00A8199E">
        <w:rPr>
          <w:rFonts w:ascii="Times New Roman" w:eastAsia="Times New Roman" w:hAnsi="Times New Roman" w:cs="Times New Roman"/>
          <w:sz w:val="24"/>
          <w:szCs w:val="24"/>
          <w:lang w:eastAsia="ru-RU"/>
        </w:rPr>
        <w:t xml:space="preserve"> </w:t>
      </w:r>
      <w:r w:rsidRPr="00A8199E">
        <w:rPr>
          <w:rFonts w:ascii="Times New Roman" w:eastAsia="Times New Roman" w:hAnsi="Times New Roman" w:cs="Times New Roman"/>
          <w:b/>
          <w:sz w:val="24"/>
          <w:szCs w:val="24"/>
          <w:u w:val="single"/>
          <w:lang w:eastAsia="ru-RU"/>
        </w:rPr>
        <w:t xml:space="preserve">IP-СПВ конвертера </w:t>
      </w:r>
      <w:r w:rsidRPr="00A8199E">
        <w:rPr>
          <w:rFonts w:ascii="Times New Roman" w:eastAsia="Times New Roman" w:hAnsi="Times New Roman" w:cs="Times New Roman"/>
          <w:b/>
          <w:color w:val="000000"/>
          <w:sz w:val="24"/>
          <w:szCs w:val="24"/>
          <w:u w:val="single"/>
          <w:lang w:eastAsia="ru-RU"/>
        </w:rPr>
        <w:t>Программно-аппаратного комплекса для проводного радиовещания (АПК)</w:t>
      </w:r>
      <w:r w:rsidRPr="00A8199E">
        <w:rPr>
          <w:rFonts w:ascii="Times New Roman" w:eastAsia="Times New Roman" w:hAnsi="Times New Roman" w:cs="Times New Roman"/>
          <w:b/>
          <w:sz w:val="24"/>
          <w:szCs w:val="24"/>
          <w:u w:val="single"/>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8"/>
        <w:gridCol w:w="1941"/>
        <w:gridCol w:w="2200"/>
        <w:gridCol w:w="2200"/>
      </w:tblGrid>
      <w:tr w:rsidR="00A8199E" w:rsidRPr="00A8199E" w:rsidTr="00A8199E">
        <w:trPr>
          <w:trHeight w:val="791"/>
        </w:trPr>
        <w:tc>
          <w:tcPr>
            <w:tcW w:w="2878" w:type="dxa"/>
          </w:tcPr>
          <w:p w:rsidR="00A8199E" w:rsidRPr="00A8199E" w:rsidRDefault="00A8199E" w:rsidP="00A8199E">
            <w:pPr>
              <w:keepNext/>
              <w:snapToGrid w:val="0"/>
              <w:spacing w:after="0" w:line="240" w:lineRule="auto"/>
              <w:jc w:val="center"/>
              <w:rPr>
                <w:rFonts w:ascii="Times New Roman" w:eastAsia="Times New Roman" w:hAnsi="Times New Roman" w:cs="Times New Roman"/>
                <w:b/>
                <w:sz w:val="24"/>
                <w:szCs w:val="24"/>
                <w:lang w:eastAsia="ru-RU"/>
              </w:rPr>
            </w:pPr>
            <w:r w:rsidRPr="00A8199E">
              <w:rPr>
                <w:rFonts w:ascii="Times New Roman" w:eastAsia="Times New Roman" w:hAnsi="Times New Roman" w:cs="Times New Roman"/>
                <w:b/>
                <w:iCs/>
                <w:sz w:val="24"/>
                <w:szCs w:val="24"/>
                <w:lang w:eastAsia="ru-RU"/>
              </w:rPr>
              <w:lastRenderedPageBreak/>
              <w:t>Характеристика канала</w:t>
            </w:r>
          </w:p>
        </w:tc>
        <w:tc>
          <w:tcPr>
            <w:tcW w:w="1941"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A8199E">
              <w:rPr>
                <w:rFonts w:ascii="Times New Roman" w:eastAsia="Times New Roman" w:hAnsi="Times New Roman" w:cs="Times New Roman"/>
                <w:b/>
                <w:iCs/>
                <w:sz w:val="24"/>
                <w:szCs w:val="24"/>
                <w:lang w:eastAsia="ru-RU"/>
              </w:rPr>
              <w:t>1ая программа,</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A8199E">
              <w:rPr>
                <w:rFonts w:ascii="Times New Roman" w:eastAsia="Times New Roman" w:hAnsi="Times New Roman" w:cs="Times New Roman"/>
                <w:b/>
                <w:iCs/>
                <w:sz w:val="24"/>
                <w:szCs w:val="24"/>
                <w:lang w:eastAsia="ru-RU"/>
              </w:rPr>
              <w:t>канал звуковой</w:t>
            </w:r>
          </w:p>
          <w:p w:rsidR="00A8199E" w:rsidRPr="00A8199E" w:rsidRDefault="00A8199E" w:rsidP="00A8199E">
            <w:pPr>
              <w:keepNext/>
              <w:snapToGrid w:val="0"/>
              <w:spacing w:after="0" w:line="240" w:lineRule="auto"/>
              <w:jc w:val="center"/>
              <w:rPr>
                <w:rFonts w:ascii="Times New Roman" w:eastAsia="Times New Roman" w:hAnsi="Times New Roman" w:cs="Times New Roman"/>
                <w:b/>
                <w:sz w:val="24"/>
                <w:szCs w:val="24"/>
                <w:lang w:eastAsia="ru-RU"/>
              </w:rPr>
            </w:pPr>
            <w:r w:rsidRPr="00A8199E">
              <w:rPr>
                <w:rFonts w:ascii="Times New Roman" w:eastAsia="Times New Roman" w:hAnsi="Times New Roman" w:cs="Times New Roman"/>
                <w:b/>
                <w:iCs/>
                <w:sz w:val="24"/>
                <w:szCs w:val="24"/>
                <w:lang w:eastAsia="ru-RU"/>
              </w:rPr>
              <w:t>частоты</w:t>
            </w:r>
          </w:p>
        </w:tc>
        <w:tc>
          <w:tcPr>
            <w:tcW w:w="2126"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A8199E">
              <w:rPr>
                <w:rFonts w:ascii="Times New Roman" w:eastAsia="Times New Roman" w:hAnsi="Times New Roman" w:cs="Times New Roman"/>
                <w:b/>
                <w:iCs/>
                <w:sz w:val="24"/>
                <w:szCs w:val="24"/>
                <w:lang w:eastAsia="ru-RU"/>
              </w:rPr>
              <w:t>2ая программа,</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A8199E">
              <w:rPr>
                <w:rFonts w:ascii="Times New Roman" w:eastAsia="Times New Roman" w:hAnsi="Times New Roman" w:cs="Times New Roman"/>
                <w:b/>
                <w:iCs/>
                <w:sz w:val="24"/>
                <w:szCs w:val="24"/>
                <w:lang w:eastAsia="ru-RU"/>
              </w:rPr>
              <w:t>высокочастотный</w:t>
            </w:r>
          </w:p>
          <w:p w:rsidR="00A8199E" w:rsidRPr="00A8199E" w:rsidRDefault="00A8199E" w:rsidP="00A8199E">
            <w:pPr>
              <w:keepNext/>
              <w:snapToGrid w:val="0"/>
              <w:spacing w:after="0" w:line="240" w:lineRule="auto"/>
              <w:jc w:val="center"/>
              <w:rPr>
                <w:rFonts w:ascii="Times New Roman" w:eastAsia="Times New Roman" w:hAnsi="Times New Roman" w:cs="Times New Roman"/>
                <w:b/>
                <w:sz w:val="24"/>
                <w:szCs w:val="24"/>
                <w:lang w:eastAsia="ru-RU"/>
              </w:rPr>
            </w:pPr>
            <w:r w:rsidRPr="00A8199E">
              <w:rPr>
                <w:rFonts w:ascii="Times New Roman" w:eastAsia="Times New Roman" w:hAnsi="Times New Roman" w:cs="Times New Roman"/>
                <w:b/>
                <w:iCs/>
                <w:sz w:val="24"/>
                <w:szCs w:val="24"/>
                <w:lang w:eastAsia="ru-RU"/>
              </w:rPr>
              <w:t>канал (ВЧК)</w:t>
            </w:r>
          </w:p>
        </w:tc>
        <w:tc>
          <w:tcPr>
            <w:tcW w:w="1871"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A8199E">
              <w:rPr>
                <w:rFonts w:ascii="Times New Roman" w:eastAsia="Times New Roman" w:hAnsi="Times New Roman" w:cs="Times New Roman"/>
                <w:b/>
                <w:iCs/>
                <w:sz w:val="24"/>
                <w:szCs w:val="24"/>
                <w:lang w:eastAsia="ru-RU"/>
              </w:rPr>
              <w:t>3я программа,</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eastAsia="ru-RU"/>
              </w:rPr>
            </w:pPr>
            <w:r w:rsidRPr="00A8199E">
              <w:rPr>
                <w:rFonts w:ascii="Times New Roman" w:eastAsia="Times New Roman" w:hAnsi="Times New Roman" w:cs="Times New Roman"/>
                <w:b/>
                <w:iCs/>
                <w:sz w:val="24"/>
                <w:szCs w:val="24"/>
                <w:lang w:eastAsia="ru-RU"/>
              </w:rPr>
              <w:t>высокочастотный</w:t>
            </w:r>
          </w:p>
          <w:p w:rsidR="00A8199E" w:rsidRPr="00A8199E" w:rsidRDefault="00A8199E" w:rsidP="00A8199E">
            <w:pPr>
              <w:keepNext/>
              <w:snapToGrid w:val="0"/>
              <w:spacing w:after="0" w:line="240" w:lineRule="auto"/>
              <w:jc w:val="center"/>
              <w:rPr>
                <w:rFonts w:ascii="Times New Roman" w:eastAsia="Times New Roman" w:hAnsi="Times New Roman" w:cs="Times New Roman"/>
                <w:b/>
                <w:sz w:val="24"/>
                <w:szCs w:val="24"/>
                <w:lang w:eastAsia="ru-RU"/>
              </w:rPr>
            </w:pPr>
            <w:r w:rsidRPr="00A8199E">
              <w:rPr>
                <w:rFonts w:ascii="Times New Roman" w:eastAsia="Times New Roman" w:hAnsi="Times New Roman" w:cs="Times New Roman"/>
                <w:b/>
                <w:iCs/>
                <w:sz w:val="24"/>
                <w:szCs w:val="24"/>
                <w:lang w:eastAsia="ru-RU"/>
              </w:rPr>
              <w:t>канал (ВЧК)</w:t>
            </w:r>
          </w:p>
        </w:tc>
      </w:tr>
      <w:tr w:rsidR="00A8199E" w:rsidRPr="00A8199E" w:rsidTr="00A8199E">
        <w:tc>
          <w:tcPr>
            <w:tcW w:w="2878" w:type="dxa"/>
          </w:tcPr>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Тип модуляции</w:t>
            </w:r>
          </w:p>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p>
        </w:tc>
        <w:tc>
          <w:tcPr>
            <w:tcW w:w="194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w:t>
            </w:r>
          </w:p>
        </w:tc>
        <w:tc>
          <w:tcPr>
            <w:tcW w:w="2126"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Амплитудная</w:t>
            </w:r>
          </w:p>
        </w:tc>
        <w:tc>
          <w:tcPr>
            <w:tcW w:w="187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Амплитудная</w:t>
            </w:r>
          </w:p>
        </w:tc>
      </w:tr>
      <w:tr w:rsidR="00A8199E" w:rsidRPr="00A8199E" w:rsidTr="00A8199E">
        <w:tc>
          <w:tcPr>
            <w:tcW w:w="2878" w:type="dxa"/>
          </w:tcPr>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Диапазон частот</w:t>
            </w:r>
          </w:p>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модулирующего сигнала, Гц</w:t>
            </w:r>
          </w:p>
        </w:tc>
        <w:tc>
          <w:tcPr>
            <w:tcW w:w="194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50 ÷ 10000</w:t>
            </w:r>
          </w:p>
        </w:tc>
        <w:tc>
          <w:tcPr>
            <w:tcW w:w="2126"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50 ÷ 10000</w:t>
            </w:r>
          </w:p>
        </w:tc>
        <w:tc>
          <w:tcPr>
            <w:tcW w:w="187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50 ÷ 10000</w:t>
            </w:r>
          </w:p>
        </w:tc>
      </w:tr>
      <w:tr w:rsidR="00A8199E" w:rsidRPr="00A8199E" w:rsidTr="00A8199E">
        <w:tc>
          <w:tcPr>
            <w:tcW w:w="2878" w:type="dxa"/>
          </w:tcPr>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p>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Несущая частота</w:t>
            </w:r>
          </w:p>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p>
        </w:tc>
        <w:tc>
          <w:tcPr>
            <w:tcW w:w="194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w:t>
            </w:r>
          </w:p>
        </w:tc>
        <w:tc>
          <w:tcPr>
            <w:tcW w:w="2126"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78 кГц ± 8Гц</w:t>
            </w:r>
          </w:p>
        </w:tc>
        <w:tc>
          <w:tcPr>
            <w:tcW w:w="187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120кГц ± 12Гц</w:t>
            </w:r>
          </w:p>
        </w:tc>
      </w:tr>
      <w:tr w:rsidR="00A8199E" w:rsidRPr="00A8199E" w:rsidTr="00A8199E">
        <w:tc>
          <w:tcPr>
            <w:tcW w:w="2878" w:type="dxa"/>
          </w:tcPr>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Номинальное значение</w:t>
            </w:r>
          </w:p>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напряжения сигналов</w:t>
            </w:r>
          </w:p>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звукового вещания на</w:t>
            </w:r>
          </w:p>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абонентской розетке, В</w:t>
            </w:r>
          </w:p>
        </w:tc>
        <w:tc>
          <w:tcPr>
            <w:tcW w:w="194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30</w:t>
            </w:r>
          </w:p>
        </w:tc>
        <w:tc>
          <w:tcPr>
            <w:tcW w:w="2126"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3</w:t>
            </w:r>
          </w:p>
        </w:tc>
        <w:tc>
          <w:tcPr>
            <w:tcW w:w="187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3</w:t>
            </w:r>
          </w:p>
        </w:tc>
      </w:tr>
      <w:tr w:rsidR="00A8199E" w:rsidRPr="00A8199E" w:rsidTr="00A8199E">
        <w:tc>
          <w:tcPr>
            <w:tcW w:w="2878" w:type="dxa"/>
          </w:tcPr>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Допустимое отклонение</w:t>
            </w:r>
          </w:p>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выходного уровня от</w:t>
            </w:r>
          </w:p>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номинального значения дБ (по</w:t>
            </w:r>
          </w:p>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ГОСТ 11515-91)</w:t>
            </w:r>
          </w:p>
        </w:tc>
        <w:tc>
          <w:tcPr>
            <w:tcW w:w="1941"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18,9 ÷37,76</w:t>
            </w:r>
          </w:p>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(-4 ÷ +2 дБ)</w:t>
            </w:r>
          </w:p>
        </w:tc>
        <w:tc>
          <w:tcPr>
            <w:tcW w:w="2126"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0,15 ÷ 3 , т.е.</w:t>
            </w:r>
          </w:p>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-14,5 ÷ +11,8 дБ</w:t>
            </w:r>
          </w:p>
        </w:tc>
        <w:tc>
          <w:tcPr>
            <w:tcW w:w="1871"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0,15 ÷ 3 , т.е.</w:t>
            </w:r>
          </w:p>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-14,5 ÷ +11,8 дБ</w:t>
            </w:r>
          </w:p>
        </w:tc>
      </w:tr>
      <w:tr w:rsidR="00A8199E" w:rsidRPr="00A8199E" w:rsidTr="00A8199E">
        <w:tc>
          <w:tcPr>
            <w:tcW w:w="2878" w:type="dxa"/>
          </w:tcPr>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Номинальная выходная</w:t>
            </w:r>
          </w:p>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мощность (не менее), Вт </w:t>
            </w:r>
          </w:p>
        </w:tc>
        <w:tc>
          <w:tcPr>
            <w:tcW w:w="194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15</w:t>
            </w:r>
          </w:p>
        </w:tc>
        <w:tc>
          <w:tcPr>
            <w:tcW w:w="2126"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1,5</w:t>
            </w:r>
          </w:p>
        </w:tc>
        <w:tc>
          <w:tcPr>
            <w:tcW w:w="187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1,5</w:t>
            </w:r>
          </w:p>
        </w:tc>
      </w:tr>
      <w:tr w:rsidR="00A8199E" w:rsidRPr="00A8199E" w:rsidTr="00A8199E">
        <w:tc>
          <w:tcPr>
            <w:tcW w:w="2878" w:type="dxa"/>
          </w:tcPr>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Максимальная выходная</w:t>
            </w:r>
          </w:p>
          <w:p w:rsidR="00A8199E" w:rsidRPr="00A8199E" w:rsidRDefault="00A8199E" w:rsidP="00A8199E">
            <w:pPr>
              <w:keepNext/>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мощность, Вт</w:t>
            </w:r>
          </w:p>
        </w:tc>
        <w:tc>
          <w:tcPr>
            <w:tcW w:w="194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25</w:t>
            </w:r>
          </w:p>
        </w:tc>
        <w:tc>
          <w:tcPr>
            <w:tcW w:w="2126"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2</w:t>
            </w:r>
          </w:p>
        </w:tc>
        <w:tc>
          <w:tcPr>
            <w:tcW w:w="1871"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2</w:t>
            </w:r>
          </w:p>
        </w:tc>
      </w:tr>
      <w:tr w:rsidR="00A8199E" w:rsidRPr="00A8199E" w:rsidTr="00A8199E">
        <w:tc>
          <w:tcPr>
            <w:tcW w:w="2878" w:type="dxa"/>
          </w:tcPr>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Количество абонентских</w:t>
            </w:r>
          </w:p>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приемников/громкоговорителей, подключаемых к</w:t>
            </w:r>
          </w:p>
          <w:p w:rsidR="00A8199E" w:rsidRPr="00A8199E" w:rsidRDefault="00A8199E" w:rsidP="00A8199E">
            <w:pPr>
              <w:keepNext/>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интерфейсу вещания, шт.</w:t>
            </w:r>
          </w:p>
        </w:tc>
        <w:tc>
          <w:tcPr>
            <w:tcW w:w="5938" w:type="dxa"/>
            <w:gridSpan w:val="3"/>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До 100</w:t>
            </w:r>
          </w:p>
        </w:tc>
      </w:tr>
    </w:tbl>
    <w:p w:rsidR="00A8199E" w:rsidRPr="00A8199E" w:rsidRDefault="00A8199E" w:rsidP="00A8199E">
      <w:pPr>
        <w:spacing w:after="0" w:line="240" w:lineRule="auto"/>
        <w:rPr>
          <w:rFonts w:ascii="ArialMT" w:eastAsia="Times New Roman" w:hAnsi="ArialMT" w:cs="ArialMT"/>
          <w:sz w:val="24"/>
          <w:szCs w:val="24"/>
          <w:lang w:eastAsia="ru-RU"/>
        </w:rPr>
      </w:pPr>
    </w:p>
    <w:p w:rsidR="00A8199E" w:rsidRPr="00A8199E" w:rsidRDefault="00A8199E" w:rsidP="00A8199E">
      <w:pPr>
        <w:spacing w:after="0" w:line="240" w:lineRule="auto"/>
        <w:jc w:val="both"/>
        <w:rPr>
          <w:rFonts w:ascii="Times New Roman" w:eastAsia="Times New Roman" w:hAnsi="Times New Roman" w:cs="Times New Roman"/>
          <w:b/>
          <w:sz w:val="24"/>
          <w:szCs w:val="24"/>
          <w:u w:val="single"/>
          <w:lang w:eastAsia="ru-RU"/>
        </w:rPr>
      </w:pPr>
      <w:r w:rsidRPr="00A8199E">
        <w:rPr>
          <w:rFonts w:ascii="Times New Roman" w:eastAsia="Times New Roman" w:hAnsi="Times New Roman" w:cs="Times New Roman"/>
          <w:b/>
          <w:bCs/>
          <w:sz w:val="24"/>
          <w:szCs w:val="24"/>
          <w:u w:val="single"/>
          <w:lang w:eastAsia="ru-RU"/>
        </w:rPr>
        <w:t>Требования</w:t>
      </w:r>
      <w:r w:rsidRPr="00A8199E">
        <w:rPr>
          <w:rFonts w:ascii="ArialMT" w:eastAsia="Times New Roman" w:hAnsi="ArialMT" w:cs="ArialMT"/>
          <w:b/>
          <w:sz w:val="19"/>
          <w:szCs w:val="19"/>
          <w:u w:val="single"/>
          <w:lang w:eastAsia="ru-RU"/>
        </w:rPr>
        <w:t xml:space="preserve"> </w:t>
      </w:r>
      <w:r w:rsidRPr="00A8199E">
        <w:rPr>
          <w:rFonts w:ascii="Times New Roman" w:eastAsia="Times New Roman" w:hAnsi="Times New Roman" w:cs="Times New Roman"/>
          <w:b/>
          <w:sz w:val="24"/>
          <w:szCs w:val="24"/>
          <w:u w:val="single"/>
          <w:lang w:eastAsia="ru-RU"/>
        </w:rPr>
        <w:t>к частотным характеристикам каналов интерфейса вещания</w:t>
      </w:r>
      <w:r w:rsidRPr="00A8199E">
        <w:rPr>
          <w:rFonts w:ascii="Times New Roman" w:eastAsia="Times New Roman" w:hAnsi="Times New Roman" w:cs="Times New Roman"/>
          <w:sz w:val="24"/>
          <w:szCs w:val="24"/>
          <w:lang w:eastAsia="ru-RU"/>
        </w:rPr>
        <w:t xml:space="preserve"> </w:t>
      </w:r>
      <w:r w:rsidRPr="00A8199E">
        <w:rPr>
          <w:rFonts w:ascii="Times New Roman" w:eastAsia="Times New Roman" w:hAnsi="Times New Roman" w:cs="Times New Roman"/>
          <w:b/>
          <w:sz w:val="24"/>
          <w:szCs w:val="24"/>
          <w:u w:val="single"/>
          <w:lang w:eastAsia="ru-RU"/>
        </w:rPr>
        <w:t xml:space="preserve">IP-СПВ конвертера </w:t>
      </w:r>
      <w:r w:rsidRPr="00A8199E">
        <w:rPr>
          <w:rFonts w:ascii="Times New Roman" w:eastAsia="Times New Roman" w:hAnsi="Times New Roman" w:cs="Times New Roman"/>
          <w:b/>
          <w:color w:val="000000"/>
          <w:sz w:val="24"/>
          <w:szCs w:val="24"/>
          <w:u w:val="single"/>
          <w:lang w:eastAsia="ru-RU"/>
        </w:rPr>
        <w:t>АПК</w:t>
      </w:r>
      <w:r w:rsidRPr="00A8199E">
        <w:rPr>
          <w:rFonts w:ascii="Times New Roman" w:eastAsia="Times New Roman" w:hAnsi="Times New Roman" w:cs="Times New Roman"/>
          <w:b/>
          <w:sz w:val="24"/>
          <w:szCs w:val="24"/>
          <w:u w:val="single"/>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1759"/>
        <w:gridCol w:w="1417"/>
        <w:gridCol w:w="1418"/>
        <w:gridCol w:w="1134"/>
        <w:gridCol w:w="1559"/>
        <w:gridCol w:w="1843"/>
      </w:tblGrid>
      <w:tr w:rsidR="00A8199E" w:rsidRPr="00A8199E" w:rsidTr="00A8199E">
        <w:tc>
          <w:tcPr>
            <w:tcW w:w="901" w:type="dxa"/>
            <w:vMerge w:val="restart"/>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iCs/>
                <w:sz w:val="24"/>
                <w:szCs w:val="24"/>
                <w:lang w:eastAsia="ru-RU"/>
              </w:rPr>
              <w:t>Тип канала</w:t>
            </w:r>
          </w:p>
        </w:tc>
        <w:tc>
          <w:tcPr>
            <w:tcW w:w="3176" w:type="dxa"/>
            <w:gridSpan w:val="2"/>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iCs/>
                <w:sz w:val="24"/>
                <w:szCs w:val="24"/>
                <w:lang w:eastAsia="ru-RU"/>
              </w:rPr>
              <w:t>Неравномерность АЧХ</w:t>
            </w:r>
          </w:p>
        </w:tc>
        <w:tc>
          <w:tcPr>
            <w:tcW w:w="2552" w:type="dxa"/>
            <w:gridSpan w:val="2"/>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r w:rsidRPr="00A8199E">
              <w:rPr>
                <w:rFonts w:ascii="Times New Roman" w:eastAsia="Times New Roman" w:hAnsi="Times New Roman" w:cs="Times New Roman"/>
                <w:iCs/>
                <w:sz w:val="24"/>
                <w:szCs w:val="24"/>
                <w:lang w:eastAsia="ru-RU"/>
              </w:rPr>
              <w:t>Коэффициент</w:t>
            </w:r>
          </w:p>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iCs/>
                <w:sz w:val="24"/>
                <w:szCs w:val="24"/>
                <w:lang w:eastAsia="ru-RU"/>
              </w:rPr>
              <w:t>гармоник</w:t>
            </w:r>
          </w:p>
        </w:tc>
        <w:tc>
          <w:tcPr>
            <w:tcW w:w="1559" w:type="dxa"/>
            <w:vMerge w:val="restart"/>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r w:rsidRPr="00A8199E">
              <w:rPr>
                <w:rFonts w:ascii="Times New Roman" w:eastAsia="Times New Roman" w:hAnsi="Times New Roman" w:cs="Times New Roman"/>
                <w:iCs/>
                <w:sz w:val="24"/>
                <w:szCs w:val="24"/>
                <w:lang w:eastAsia="ru-RU"/>
              </w:rPr>
              <w:t>Защищен</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proofErr w:type="spellStart"/>
            <w:r w:rsidRPr="00A8199E">
              <w:rPr>
                <w:rFonts w:ascii="Times New Roman" w:eastAsia="Times New Roman" w:hAnsi="Times New Roman" w:cs="Times New Roman"/>
                <w:iCs/>
                <w:sz w:val="24"/>
                <w:szCs w:val="24"/>
                <w:lang w:eastAsia="ru-RU"/>
              </w:rPr>
              <w:t>ность</w:t>
            </w:r>
            <w:proofErr w:type="spellEnd"/>
            <w:r w:rsidRPr="00A8199E">
              <w:rPr>
                <w:rFonts w:ascii="Times New Roman" w:eastAsia="Times New Roman" w:hAnsi="Times New Roman" w:cs="Times New Roman"/>
                <w:iCs/>
                <w:sz w:val="24"/>
                <w:szCs w:val="24"/>
                <w:lang w:eastAsia="ru-RU"/>
              </w:rPr>
              <w:t xml:space="preserve"> от            не взвешенного шума, дБ, не менее</w:t>
            </w:r>
          </w:p>
        </w:tc>
        <w:tc>
          <w:tcPr>
            <w:tcW w:w="1843" w:type="dxa"/>
            <w:vMerge w:val="restart"/>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iCs/>
                <w:sz w:val="24"/>
                <w:szCs w:val="24"/>
                <w:lang w:eastAsia="ru-RU"/>
              </w:rPr>
              <w:t>Защищенность от внятной переходной помехи, дБ, не менее</w:t>
            </w:r>
          </w:p>
        </w:tc>
      </w:tr>
      <w:tr w:rsidR="00A8199E" w:rsidRPr="00A8199E" w:rsidTr="00A8199E">
        <w:tc>
          <w:tcPr>
            <w:tcW w:w="901" w:type="dxa"/>
            <w:vMerge/>
          </w:tcPr>
          <w:p w:rsidR="00A8199E" w:rsidRPr="00A8199E" w:rsidRDefault="00A8199E" w:rsidP="00A8199E">
            <w:pPr>
              <w:keepNext/>
              <w:snapToGrid w:val="0"/>
              <w:spacing w:after="0" w:line="240" w:lineRule="auto"/>
              <w:jc w:val="center"/>
              <w:rPr>
                <w:rFonts w:ascii="Times New Roman" w:eastAsia="Times New Roman" w:hAnsi="Times New Roman" w:cs="Times New Roman"/>
                <w:i/>
                <w:iCs/>
                <w:sz w:val="24"/>
                <w:szCs w:val="24"/>
                <w:lang w:eastAsia="ru-RU"/>
              </w:rPr>
            </w:pPr>
          </w:p>
        </w:tc>
        <w:tc>
          <w:tcPr>
            <w:tcW w:w="1759"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r w:rsidRPr="00A8199E">
              <w:rPr>
                <w:rFonts w:ascii="Times New Roman" w:eastAsia="Times New Roman" w:hAnsi="Times New Roman" w:cs="Times New Roman"/>
                <w:iCs/>
                <w:sz w:val="24"/>
                <w:szCs w:val="24"/>
                <w:lang w:eastAsia="ru-RU"/>
              </w:rPr>
              <w:t>В полосе</w:t>
            </w:r>
          </w:p>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iCs/>
                <w:sz w:val="24"/>
                <w:szCs w:val="24"/>
                <w:lang w:eastAsia="ru-RU"/>
              </w:rPr>
              <w:t>частот, Гц</w:t>
            </w:r>
          </w:p>
        </w:tc>
        <w:tc>
          <w:tcPr>
            <w:tcW w:w="1417" w:type="dxa"/>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iCs/>
                <w:sz w:val="24"/>
                <w:szCs w:val="24"/>
                <w:lang w:eastAsia="ru-RU"/>
              </w:rPr>
              <w:t>дБ</w:t>
            </w:r>
          </w:p>
        </w:tc>
        <w:tc>
          <w:tcPr>
            <w:tcW w:w="1418"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eastAsia="ru-RU"/>
              </w:rPr>
            </w:pPr>
            <w:r w:rsidRPr="00A8199E">
              <w:rPr>
                <w:rFonts w:ascii="Times New Roman" w:eastAsia="Times New Roman" w:hAnsi="Times New Roman" w:cs="Times New Roman"/>
                <w:iCs/>
                <w:sz w:val="24"/>
                <w:szCs w:val="24"/>
                <w:lang w:eastAsia="ru-RU"/>
              </w:rPr>
              <w:t>На частотах, Гц</w:t>
            </w:r>
          </w:p>
        </w:tc>
        <w:tc>
          <w:tcPr>
            <w:tcW w:w="1134"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iCs/>
                <w:sz w:val="24"/>
                <w:szCs w:val="24"/>
                <w:lang w:eastAsia="ru-RU"/>
              </w:rPr>
              <w:t>%, не более</w:t>
            </w:r>
          </w:p>
        </w:tc>
        <w:tc>
          <w:tcPr>
            <w:tcW w:w="1559" w:type="dxa"/>
            <w:vMerge/>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p>
        </w:tc>
        <w:tc>
          <w:tcPr>
            <w:tcW w:w="1843" w:type="dxa"/>
            <w:vMerge/>
          </w:tcPr>
          <w:p w:rsidR="00A8199E" w:rsidRPr="00A8199E" w:rsidRDefault="00A8199E" w:rsidP="00A8199E">
            <w:pPr>
              <w:keepNext/>
              <w:snapToGrid w:val="0"/>
              <w:spacing w:after="0" w:line="240" w:lineRule="auto"/>
              <w:jc w:val="center"/>
              <w:rPr>
                <w:rFonts w:ascii="Times New Roman" w:eastAsia="Times New Roman" w:hAnsi="Times New Roman" w:cs="Times New Roman"/>
                <w:sz w:val="24"/>
                <w:szCs w:val="24"/>
                <w:lang w:eastAsia="ru-RU"/>
              </w:rPr>
            </w:pPr>
          </w:p>
        </w:tc>
      </w:tr>
      <w:tr w:rsidR="00A8199E" w:rsidRPr="00A8199E" w:rsidTr="00A8199E">
        <w:tc>
          <w:tcPr>
            <w:tcW w:w="901"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ЗЧК</w:t>
            </w:r>
          </w:p>
        </w:tc>
        <w:tc>
          <w:tcPr>
            <w:tcW w:w="1759"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50 ÷ 75</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75 ÷ 6600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6600 ÷ 10000</w:t>
            </w:r>
          </w:p>
        </w:tc>
        <w:tc>
          <w:tcPr>
            <w:tcW w:w="1417"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-6,0 ÷ +2,0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-2,0 ÷ +2,0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-6,0 ÷ +3,0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
        </w:tc>
        <w:tc>
          <w:tcPr>
            <w:tcW w:w="1418"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До 100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100 ÷200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Свыше 200</w:t>
            </w:r>
          </w:p>
        </w:tc>
        <w:tc>
          <w:tcPr>
            <w:tcW w:w="1134"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6</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3,5</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2,5</w:t>
            </w:r>
          </w:p>
        </w:tc>
        <w:tc>
          <w:tcPr>
            <w:tcW w:w="1559"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54</w:t>
            </w:r>
          </w:p>
        </w:tc>
        <w:tc>
          <w:tcPr>
            <w:tcW w:w="1843"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70</w:t>
            </w:r>
          </w:p>
        </w:tc>
      </w:tr>
      <w:tr w:rsidR="00A8199E" w:rsidRPr="00A8199E" w:rsidTr="00A8199E">
        <w:tc>
          <w:tcPr>
            <w:tcW w:w="901"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ВЧК</w:t>
            </w:r>
          </w:p>
        </w:tc>
        <w:tc>
          <w:tcPr>
            <w:tcW w:w="1759"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100 ÷ 150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150 ÷ 4000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4000 ÷ 6300</w:t>
            </w:r>
          </w:p>
        </w:tc>
        <w:tc>
          <w:tcPr>
            <w:tcW w:w="1417"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-4,0 ÷ +1,5</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-2,0 ÷ +2,0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-4,0 ÷ +1,5</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
        </w:tc>
        <w:tc>
          <w:tcPr>
            <w:tcW w:w="1418"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100 ÷200</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Свыше 200</w:t>
            </w:r>
          </w:p>
        </w:tc>
        <w:tc>
          <w:tcPr>
            <w:tcW w:w="1134"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4</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5,5</w:t>
            </w:r>
          </w:p>
        </w:tc>
        <w:tc>
          <w:tcPr>
            <w:tcW w:w="1559"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54</w:t>
            </w:r>
          </w:p>
        </w:tc>
        <w:tc>
          <w:tcPr>
            <w:tcW w:w="1843"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60(</w:t>
            </w:r>
            <w:proofErr w:type="gramStart"/>
            <w:r w:rsidRPr="00A8199E">
              <w:rPr>
                <w:rFonts w:ascii="Times New Roman" w:eastAsia="Times New Roman" w:hAnsi="Times New Roman" w:cs="Times New Roman"/>
                <w:sz w:val="24"/>
                <w:szCs w:val="24"/>
                <w:lang w:eastAsia="ru-RU"/>
              </w:rPr>
              <w:t>56)¹</w:t>
            </w:r>
            <w:proofErr w:type="gramEnd"/>
          </w:p>
        </w:tc>
      </w:tr>
      <w:tr w:rsidR="00A8199E" w:rsidRPr="00A8199E" w:rsidTr="00A8199E">
        <w:tc>
          <w:tcPr>
            <w:tcW w:w="901" w:type="dxa"/>
          </w:tcPr>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Примечание</w:t>
            </w:r>
          </w:p>
        </w:tc>
        <w:tc>
          <w:tcPr>
            <w:tcW w:w="9130" w:type="dxa"/>
            <w:gridSpan w:val="6"/>
          </w:tcPr>
          <w:p w:rsidR="00A8199E" w:rsidRPr="00A8199E" w:rsidRDefault="00A8199E" w:rsidP="00A8199E">
            <w:pPr>
              <w:autoSpaceDE w:val="0"/>
              <w:autoSpaceDN w:val="0"/>
              <w:adjustRightInd w:val="0"/>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60 дБ между высокочастотными каналами и 56 дБ между высокочастотным каналом и каналом звуковой частоты.</w:t>
            </w:r>
          </w:p>
          <w:p w:rsidR="00A8199E" w:rsidRPr="00A8199E" w:rsidRDefault="00A8199E" w:rsidP="00A8199E">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
        </w:tc>
      </w:tr>
    </w:tbl>
    <w:p w:rsidR="00A8199E" w:rsidRPr="00A8199E" w:rsidRDefault="00A8199E" w:rsidP="00A8199E">
      <w:pPr>
        <w:autoSpaceDE w:val="0"/>
        <w:autoSpaceDN w:val="0"/>
        <w:adjustRightInd w:val="0"/>
        <w:spacing w:after="0" w:line="240" w:lineRule="auto"/>
        <w:rPr>
          <w:rFonts w:ascii="Times New Roman" w:eastAsia="Times New Roman" w:hAnsi="Times New Roman" w:cs="Times New Roman"/>
          <w:sz w:val="24"/>
          <w:szCs w:val="24"/>
          <w:lang w:eastAsia="ru-RU"/>
        </w:rPr>
      </w:pPr>
    </w:p>
    <w:p w:rsidR="00A8199E" w:rsidRPr="00A8199E" w:rsidRDefault="00A8199E" w:rsidP="00A8199E">
      <w:pPr>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A8199E">
        <w:rPr>
          <w:rFonts w:ascii="Times New Roman" w:eastAsia="Times New Roman" w:hAnsi="Times New Roman" w:cs="Times New Roman"/>
          <w:b/>
          <w:sz w:val="24"/>
          <w:szCs w:val="24"/>
          <w:u w:val="single"/>
          <w:lang w:eastAsia="ru-RU"/>
        </w:rPr>
        <w:t>Требования к цифровому интерфейсу</w:t>
      </w:r>
      <w:r w:rsidRPr="00A8199E">
        <w:rPr>
          <w:rFonts w:ascii="Times New Roman" w:eastAsia="Times New Roman" w:hAnsi="Times New Roman" w:cs="Times New Roman"/>
          <w:sz w:val="24"/>
          <w:szCs w:val="24"/>
          <w:lang w:eastAsia="ru-RU"/>
        </w:rPr>
        <w:t xml:space="preserve"> </w:t>
      </w:r>
      <w:r w:rsidRPr="00A8199E">
        <w:rPr>
          <w:rFonts w:ascii="Times New Roman" w:eastAsia="Times New Roman" w:hAnsi="Times New Roman" w:cs="Times New Roman"/>
          <w:b/>
          <w:sz w:val="24"/>
          <w:szCs w:val="24"/>
          <w:u w:val="single"/>
          <w:lang w:eastAsia="ru-RU"/>
        </w:rPr>
        <w:t xml:space="preserve">IP-СПВ конвертера </w:t>
      </w:r>
      <w:r w:rsidRPr="00A8199E">
        <w:rPr>
          <w:rFonts w:ascii="Times New Roman" w:eastAsia="Times New Roman" w:hAnsi="Times New Roman" w:cs="Times New Roman"/>
          <w:b/>
          <w:color w:val="000000"/>
          <w:sz w:val="24"/>
          <w:szCs w:val="24"/>
          <w:u w:val="single"/>
          <w:lang w:eastAsia="ru-RU"/>
        </w:rPr>
        <w:t>АПК</w:t>
      </w:r>
      <w:r w:rsidRPr="00A8199E">
        <w:rPr>
          <w:rFonts w:ascii="Times New Roman" w:eastAsia="Times New Roman" w:hAnsi="Times New Roman" w:cs="Times New Roman"/>
          <w:b/>
          <w:sz w:val="24"/>
          <w:szCs w:val="24"/>
          <w:u w:val="single"/>
          <w:lang w:eastAsia="ru-RU"/>
        </w:rPr>
        <w:t>:</w:t>
      </w:r>
    </w:p>
    <w:p w:rsidR="00A8199E" w:rsidRPr="00A8199E" w:rsidRDefault="00A8199E" w:rsidP="00A8199E">
      <w:pPr>
        <w:autoSpaceDE w:val="0"/>
        <w:autoSpaceDN w:val="0"/>
        <w:adjustRightInd w:val="0"/>
        <w:spacing w:after="0" w:line="240" w:lineRule="auto"/>
        <w:ind w:left="720"/>
        <w:jc w:val="both"/>
        <w:rPr>
          <w:rFonts w:ascii="Times New Roman" w:eastAsia="Times New Roman" w:hAnsi="Times New Roman" w:cs="Times New Roman"/>
          <w:b/>
          <w:sz w:val="24"/>
          <w:szCs w:val="24"/>
          <w:lang w:eastAsia="ru-RU"/>
        </w:rPr>
      </w:pPr>
    </w:p>
    <w:p w:rsidR="00A8199E" w:rsidRPr="00A8199E" w:rsidRDefault="00A8199E" w:rsidP="00A8199E">
      <w:p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Цифровой интерфейс </w:t>
      </w:r>
      <w:proofErr w:type="spellStart"/>
      <w:r w:rsidRPr="00A8199E">
        <w:rPr>
          <w:rFonts w:ascii="Times New Roman" w:eastAsia="Times New Roman" w:hAnsi="Times New Roman" w:cs="Times New Roman"/>
          <w:sz w:val="24"/>
          <w:szCs w:val="24"/>
          <w:lang w:eastAsia="ru-RU"/>
        </w:rPr>
        <w:t>Ethernet</w:t>
      </w:r>
      <w:proofErr w:type="spellEnd"/>
      <w:r w:rsidRPr="00A8199E">
        <w:rPr>
          <w:rFonts w:ascii="Times New Roman" w:eastAsia="Times New Roman" w:hAnsi="Times New Roman" w:cs="Times New Roman"/>
          <w:sz w:val="24"/>
          <w:szCs w:val="24"/>
          <w:lang w:eastAsia="ru-RU"/>
        </w:rPr>
        <w:t>, должен соответствовать стандарту IEEE 802.3 (10Base-T/100Base-TX), с номинальной пропускной способностью до 100 Мбит/с, поддерживающий работу, как в дуплексном, так и в полудуплексном режимах.</w:t>
      </w:r>
    </w:p>
    <w:p w:rsidR="00A8199E" w:rsidRPr="00A8199E" w:rsidRDefault="00A8199E" w:rsidP="00A8199E">
      <w:p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lastRenderedPageBreak/>
        <w:t xml:space="preserve">Протоколы передачи аудио данных: SHOUTCAST/ICECAST/RTP </w:t>
      </w:r>
      <w:proofErr w:type="spellStart"/>
      <w:r w:rsidRPr="00A8199E">
        <w:rPr>
          <w:rFonts w:ascii="Times New Roman" w:eastAsia="Times New Roman" w:hAnsi="Times New Roman" w:cs="Times New Roman"/>
          <w:sz w:val="24"/>
          <w:szCs w:val="24"/>
          <w:lang w:eastAsia="ru-RU"/>
        </w:rPr>
        <w:t>Multicast</w:t>
      </w:r>
      <w:proofErr w:type="spellEnd"/>
    </w:p>
    <w:p w:rsidR="00A8199E" w:rsidRPr="00A8199E" w:rsidRDefault="00A8199E" w:rsidP="00A8199E">
      <w:p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Кодирование аудио данных согласно MPEG-1 </w:t>
      </w:r>
      <w:proofErr w:type="spellStart"/>
      <w:r w:rsidRPr="00A8199E">
        <w:rPr>
          <w:rFonts w:ascii="Times New Roman" w:eastAsia="Times New Roman" w:hAnsi="Times New Roman" w:cs="Times New Roman"/>
          <w:sz w:val="24"/>
          <w:szCs w:val="24"/>
          <w:lang w:eastAsia="ru-RU"/>
        </w:rPr>
        <w:t>Layer</w:t>
      </w:r>
      <w:proofErr w:type="spellEnd"/>
      <w:r w:rsidRPr="00A8199E">
        <w:rPr>
          <w:rFonts w:ascii="Times New Roman" w:eastAsia="Times New Roman" w:hAnsi="Times New Roman" w:cs="Times New Roman"/>
          <w:sz w:val="24"/>
          <w:szCs w:val="24"/>
          <w:lang w:eastAsia="ru-RU"/>
        </w:rPr>
        <w:t xml:space="preserve"> 3, допустимый </w:t>
      </w:r>
      <w:proofErr w:type="spellStart"/>
      <w:r w:rsidRPr="00A8199E">
        <w:rPr>
          <w:rFonts w:ascii="Times New Roman" w:eastAsia="Times New Roman" w:hAnsi="Times New Roman" w:cs="Times New Roman"/>
          <w:sz w:val="24"/>
          <w:szCs w:val="24"/>
          <w:lang w:eastAsia="ru-RU"/>
        </w:rPr>
        <w:t>битрейт</w:t>
      </w:r>
      <w:proofErr w:type="spellEnd"/>
      <w:r w:rsidRPr="00A8199E">
        <w:rPr>
          <w:rFonts w:ascii="Times New Roman" w:eastAsia="Times New Roman" w:hAnsi="Times New Roman" w:cs="Times New Roman"/>
          <w:sz w:val="24"/>
          <w:szCs w:val="24"/>
          <w:lang w:eastAsia="ru-RU"/>
        </w:rPr>
        <w:t xml:space="preserve"> потока: не более 128 кбит/с (определяется источником потока).</w:t>
      </w:r>
    </w:p>
    <w:p w:rsidR="00A8199E" w:rsidRPr="00A8199E" w:rsidRDefault="00A8199E" w:rsidP="00A8199E">
      <w:pPr>
        <w:spacing w:after="0" w:line="240" w:lineRule="auto"/>
        <w:jc w:val="both"/>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Цифровой интерфейс должен предусматривать возможность его использования для управления устройством с использованием протоколов </w:t>
      </w:r>
      <w:proofErr w:type="spellStart"/>
      <w:r w:rsidRPr="00A8199E">
        <w:rPr>
          <w:rFonts w:ascii="Times New Roman" w:eastAsia="Times New Roman" w:hAnsi="Times New Roman" w:cs="Times New Roman"/>
          <w:sz w:val="24"/>
          <w:szCs w:val="24"/>
          <w:lang w:eastAsia="ru-RU"/>
        </w:rPr>
        <w:t>telnet</w:t>
      </w:r>
      <w:proofErr w:type="spellEnd"/>
      <w:r w:rsidRPr="00A8199E">
        <w:rPr>
          <w:rFonts w:ascii="Times New Roman" w:eastAsia="Times New Roman" w:hAnsi="Times New Roman" w:cs="Times New Roman"/>
          <w:sz w:val="24"/>
          <w:szCs w:val="24"/>
          <w:lang w:eastAsia="ru-RU"/>
        </w:rPr>
        <w:t xml:space="preserve">, </w:t>
      </w:r>
      <w:proofErr w:type="spellStart"/>
      <w:r w:rsidRPr="00A8199E">
        <w:rPr>
          <w:rFonts w:ascii="Times New Roman" w:eastAsia="Times New Roman" w:hAnsi="Times New Roman" w:cs="Times New Roman"/>
          <w:sz w:val="24"/>
          <w:szCs w:val="24"/>
          <w:lang w:eastAsia="ru-RU"/>
        </w:rPr>
        <w:t>http</w:t>
      </w:r>
      <w:proofErr w:type="spellEnd"/>
      <w:r w:rsidRPr="00A8199E">
        <w:rPr>
          <w:rFonts w:ascii="Times New Roman" w:eastAsia="Times New Roman" w:hAnsi="Times New Roman" w:cs="Times New Roman"/>
          <w:sz w:val="24"/>
          <w:szCs w:val="24"/>
          <w:lang w:eastAsia="ru-RU"/>
        </w:rPr>
        <w:t>, SNMP v.1.</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p>
    <w:p w:rsidR="00A8199E" w:rsidRPr="00A8199E" w:rsidRDefault="00A8199E" w:rsidP="00A8199E">
      <w:pPr>
        <w:spacing w:after="0" w:line="240" w:lineRule="auto"/>
        <w:rPr>
          <w:rFonts w:ascii="Times New Roman" w:eastAsia="Times New Roman" w:hAnsi="Times New Roman" w:cs="Times New Roman"/>
          <w:b/>
          <w:sz w:val="24"/>
          <w:szCs w:val="24"/>
          <w:u w:val="single"/>
          <w:lang w:eastAsia="ru-RU"/>
        </w:rPr>
      </w:pPr>
      <w:r w:rsidRPr="00A8199E">
        <w:rPr>
          <w:rFonts w:ascii="Times New Roman" w:eastAsia="Times New Roman" w:hAnsi="Times New Roman" w:cs="Times New Roman"/>
          <w:b/>
          <w:sz w:val="24"/>
          <w:szCs w:val="24"/>
          <w:u w:val="single"/>
          <w:lang w:eastAsia="ru-RU"/>
        </w:rPr>
        <w:t xml:space="preserve">Требования к интерфейсу управления IP-СПВ конвертера </w:t>
      </w:r>
      <w:r w:rsidRPr="00A8199E">
        <w:rPr>
          <w:rFonts w:ascii="Times New Roman" w:eastAsia="Times New Roman" w:hAnsi="Times New Roman" w:cs="Times New Roman"/>
          <w:b/>
          <w:color w:val="000000"/>
          <w:sz w:val="24"/>
          <w:szCs w:val="24"/>
          <w:u w:val="single"/>
          <w:lang w:eastAsia="ru-RU"/>
        </w:rPr>
        <w:t>АПК</w:t>
      </w:r>
      <w:r w:rsidRPr="00A8199E">
        <w:rPr>
          <w:rFonts w:ascii="Times New Roman" w:eastAsia="Times New Roman" w:hAnsi="Times New Roman" w:cs="Times New Roman"/>
          <w:b/>
          <w:sz w:val="24"/>
          <w:szCs w:val="24"/>
          <w:u w:val="single"/>
          <w:lang w:eastAsia="ru-RU"/>
        </w:rPr>
        <w:t>:</w:t>
      </w:r>
    </w:p>
    <w:p w:rsidR="00A8199E" w:rsidRPr="00A8199E" w:rsidRDefault="00A8199E" w:rsidP="00A8199E">
      <w:pPr>
        <w:spacing w:after="0" w:line="240" w:lineRule="auto"/>
        <w:ind w:left="720"/>
        <w:rPr>
          <w:rFonts w:ascii="Times New Roman" w:eastAsia="Times New Roman" w:hAnsi="Times New Roman" w:cs="Times New Roman"/>
          <w:b/>
          <w:sz w:val="24"/>
          <w:szCs w:val="24"/>
          <w:lang w:eastAsia="ru-RU"/>
        </w:rPr>
      </w:pP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Интерфейс управления - асинхронный последовательный интерфейс RS-232 со следующими характеристиками:</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скорость передачи данных: 115200 Бод;</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число бит данных: 8;</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проверка четности: нет;</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число стоп-битов: 1;</w:t>
      </w:r>
    </w:p>
    <w:p w:rsidR="00A8199E" w:rsidRPr="00A8199E" w:rsidRDefault="00A8199E" w:rsidP="00A8199E">
      <w:pPr>
        <w:spacing w:after="0" w:line="240" w:lineRule="auto"/>
        <w:rPr>
          <w:rFonts w:ascii="Times New Roman" w:eastAsia="Times New Roman" w:hAnsi="Times New Roman" w:cs="Times New Roman"/>
          <w:sz w:val="24"/>
          <w:szCs w:val="24"/>
          <w:lang w:eastAsia="ru-RU"/>
        </w:rPr>
      </w:pPr>
      <w:r w:rsidRPr="00A8199E">
        <w:rPr>
          <w:rFonts w:ascii="Times New Roman" w:eastAsia="Times New Roman" w:hAnsi="Times New Roman" w:cs="Times New Roman"/>
          <w:sz w:val="24"/>
          <w:szCs w:val="24"/>
          <w:lang w:eastAsia="ru-RU"/>
        </w:rPr>
        <w:t>- управление потоком: нет.</w:t>
      </w:r>
    </w:p>
    <w:p w:rsidR="00A8199E" w:rsidRPr="00A8199E" w:rsidRDefault="00A8199E" w:rsidP="00A8199E">
      <w:pPr>
        <w:spacing w:after="0" w:line="240" w:lineRule="auto"/>
        <w:rPr>
          <w:rFonts w:ascii="ArialMT" w:eastAsia="Times New Roman" w:hAnsi="ArialMT" w:cs="ArialMT"/>
          <w:b/>
          <w:sz w:val="24"/>
          <w:szCs w:val="24"/>
          <w:u w:val="single"/>
          <w:lang w:eastAsia="ru-RU"/>
        </w:rPr>
      </w:pPr>
      <w:r w:rsidRPr="00A8199E">
        <w:rPr>
          <w:rFonts w:ascii="ArialMT" w:eastAsia="Times New Roman" w:hAnsi="ArialMT" w:cs="ArialMT"/>
          <w:b/>
          <w:sz w:val="24"/>
          <w:szCs w:val="24"/>
          <w:u w:val="single"/>
          <w:lang w:eastAsia="ru-RU"/>
        </w:rPr>
        <w:t xml:space="preserve">Требования к электропитанию </w:t>
      </w:r>
      <w:r w:rsidRPr="00A8199E">
        <w:rPr>
          <w:rFonts w:ascii="Times New Roman" w:eastAsia="Times New Roman" w:hAnsi="Times New Roman" w:cs="Times New Roman"/>
          <w:b/>
          <w:color w:val="000000"/>
          <w:sz w:val="24"/>
          <w:szCs w:val="24"/>
          <w:u w:val="single"/>
          <w:lang w:val="en-US" w:eastAsia="ru-RU"/>
        </w:rPr>
        <w:t>IP</w:t>
      </w:r>
      <w:r w:rsidRPr="00A8199E">
        <w:rPr>
          <w:rFonts w:ascii="Times New Roman" w:eastAsia="Times New Roman" w:hAnsi="Times New Roman" w:cs="Times New Roman"/>
          <w:b/>
          <w:color w:val="000000"/>
          <w:sz w:val="24"/>
          <w:szCs w:val="24"/>
          <w:u w:val="single"/>
          <w:lang w:eastAsia="ru-RU"/>
        </w:rPr>
        <w:t>-СПВ конвертера АПК</w:t>
      </w:r>
      <w:r w:rsidRPr="00A8199E">
        <w:rPr>
          <w:rFonts w:ascii="ArialMT" w:eastAsia="Times New Roman" w:hAnsi="ArialMT" w:cs="ArialMT"/>
          <w:b/>
          <w:sz w:val="24"/>
          <w:szCs w:val="24"/>
          <w:u w:val="single"/>
          <w:lang w:eastAsia="ru-RU"/>
        </w:rPr>
        <w:t>:</w:t>
      </w:r>
    </w:p>
    <w:p w:rsidR="00A8199E" w:rsidRPr="00A8199E" w:rsidRDefault="00A8199E" w:rsidP="00A8199E">
      <w:pPr>
        <w:spacing w:after="0" w:line="240" w:lineRule="auto"/>
        <w:ind w:left="360"/>
        <w:rPr>
          <w:rFonts w:ascii="ArialMT" w:eastAsia="Times New Roman" w:hAnsi="ArialMT" w:cs="ArialMT"/>
          <w:b/>
          <w:sz w:val="24"/>
          <w:szCs w:val="24"/>
          <w:lang w:eastAsia="ru-RU"/>
        </w:rPr>
      </w:pPr>
    </w:p>
    <w:p w:rsidR="00A8199E" w:rsidRPr="00A8199E" w:rsidRDefault="00A8199E" w:rsidP="00A8199E">
      <w:pPr>
        <w:spacing w:after="0" w:line="240" w:lineRule="auto"/>
        <w:ind w:left="360"/>
        <w:rPr>
          <w:rFonts w:ascii="ArialMT" w:eastAsia="Times New Roman" w:hAnsi="ArialMT" w:cs="ArialMT"/>
          <w:sz w:val="24"/>
          <w:szCs w:val="24"/>
          <w:lang w:eastAsia="ru-RU"/>
        </w:rPr>
      </w:pPr>
      <w:r w:rsidRPr="00A8199E">
        <w:rPr>
          <w:rFonts w:ascii="ArialMT" w:eastAsia="Times New Roman" w:hAnsi="ArialMT" w:cs="ArialMT"/>
          <w:sz w:val="24"/>
          <w:szCs w:val="24"/>
          <w:lang w:eastAsia="ru-RU"/>
        </w:rPr>
        <w:t>- напряжение питания переменного тока: 220В;</w:t>
      </w:r>
    </w:p>
    <w:p w:rsidR="00A8199E" w:rsidRPr="00A8199E" w:rsidRDefault="00A8199E" w:rsidP="00A8199E">
      <w:pPr>
        <w:spacing w:after="0" w:line="240" w:lineRule="auto"/>
        <w:ind w:left="360"/>
        <w:rPr>
          <w:rFonts w:ascii="ArialMT" w:eastAsia="Times New Roman" w:hAnsi="ArialMT" w:cs="ArialMT"/>
          <w:sz w:val="24"/>
          <w:szCs w:val="24"/>
          <w:lang w:eastAsia="ru-RU"/>
        </w:rPr>
      </w:pPr>
      <w:r w:rsidRPr="00A8199E">
        <w:rPr>
          <w:rFonts w:ascii="ArialMT" w:eastAsia="Times New Roman" w:hAnsi="ArialMT" w:cs="ArialMT"/>
          <w:sz w:val="24"/>
          <w:szCs w:val="24"/>
          <w:lang w:eastAsia="ru-RU"/>
        </w:rPr>
        <w:t>- частота переменного тока: 50Гц;</w:t>
      </w:r>
    </w:p>
    <w:p w:rsidR="00A8199E" w:rsidRPr="00A8199E" w:rsidRDefault="00A8199E" w:rsidP="00A8199E">
      <w:pPr>
        <w:spacing w:after="0" w:line="240" w:lineRule="auto"/>
        <w:ind w:left="360"/>
        <w:rPr>
          <w:rFonts w:ascii="ArialMT" w:eastAsia="Times New Roman" w:hAnsi="ArialMT" w:cs="ArialMT"/>
          <w:sz w:val="24"/>
          <w:szCs w:val="24"/>
          <w:lang w:eastAsia="ru-RU"/>
        </w:rPr>
      </w:pPr>
      <w:r w:rsidRPr="00A8199E">
        <w:rPr>
          <w:rFonts w:ascii="ArialMT" w:eastAsia="Times New Roman" w:hAnsi="ArialMT" w:cs="ArialMT"/>
          <w:sz w:val="24"/>
          <w:szCs w:val="24"/>
          <w:lang w:eastAsia="ru-RU"/>
        </w:rPr>
        <w:t>- максимальная потребляемая мощность: не более 70Вт.</w:t>
      </w:r>
    </w:p>
    <w:p w:rsidR="00A8199E" w:rsidRPr="00A8199E" w:rsidRDefault="00A8199E" w:rsidP="00A8199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A8199E" w:rsidRPr="00A8199E" w:rsidRDefault="00A8199E" w:rsidP="00A8199E">
      <w:pPr>
        <w:spacing w:after="200" w:line="240" w:lineRule="auto"/>
        <w:rPr>
          <w:rFonts w:ascii="Times New Roman" w:eastAsia="Times New Roman" w:hAnsi="Times New Roman" w:cs="Times New Roman"/>
          <w:b/>
          <w:bCs/>
          <w:sz w:val="24"/>
          <w:szCs w:val="24"/>
          <w:u w:val="single"/>
          <w:lang w:eastAsia="ru-RU"/>
        </w:rPr>
      </w:pPr>
      <w:r w:rsidRPr="00A8199E">
        <w:rPr>
          <w:rFonts w:ascii="Times New Roman" w:eastAsia="Times New Roman" w:hAnsi="Times New Roman" w:cs="Times New Roman"/>
          <w:b/>
          <w:bCs/>
          <w:sz w:val="24"/>
          <w:szCs w:val="24"/>
          <w:u w:val="single"/>
          <w:lang w:eastAsia="ru-RU"/>
        </w:rPr>
        <w:t xml:space="preserve">Требования к упаковке IP-СПВ конвертера </w:t>
      </w:r>
      <w:r w:rsidRPr="00A8199E">
        <w:rPr>
          <w:rFonts w:ascii="Times New Roman" w:eastAsia="Times New Roman" w:hAnsi="Times New Roman" w:cs="Times New Roman"/>
          <w:b/>
          <w:color w:val="000000"/>
          <w:sz w:val="24"/>
          <w:szCs w:val="24"/>
          <w:u w:val="single"/>
          <w:lang w:eastAsia="ru-RU"/>
        </w:rPr>
        <w:t>АПК:</w:t>
      </w:r>
    </w:p>
    <w:p w:rsidR="00A8199E" w:rsidRPr="00A8199E" w:rsidRDefault="00A8199E" w:rsidP="00A8199E">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A8199E">
        <w:rPr>
          <w:rFonts w:ascii="Times New Roman" w:eastAsia="Times New Roman" w:hAnsi="Times New Roman" w:cs="Times New Roman"/>
          <w:sz w:val="24"/>
          <w:szCs w:val="24"/>
          <w:lang w:eastAsia="ru-RU"/>
        </w:rPr>
        <w:t xml:space="preserve">Упаковка </w:t>
      </w:r>
      <w:r w:rsidRPr="00A8199E">
        <w:rPr>
          <w:rFonts w:ascii="Times New Roman" w:eastAsia="Times New Roman" w:hAnsi="Times New Roman" w:cs="Times New Roman"/>
          <w:color w:val="000000"/>
          <w:sz w:val="24"/>
          <w:szCs w:val="24"/>
          <w:lang w:val="en-US" w:eastAsia="ru-RU"/>
        </w:rPr>
        <w:t>IP</w:t>
      </w:r>
      <w:r w:rsidRPr="00A8199E">
        <w:rPr>
          <w:rFonts w:ascii="Times New Roman" w:eastAsia="Times New Roman" w:hAnsi="Times New Roman" w:cs="Times New Roman"/>
          <w:color w:val="000000"/>
          <w:sz w:val="24"/>
          <w:szCs w:val="24"/>
          <w:lang w:eastAsia="ru-RU"/>
        </w:rPr>
        <w:t xml:space="preserve">-СПВ </w:t>
      </w:r>
      <w:r w:rsidR="00565C90" w:rsidRPr="00A8199E">
        <w:rPr>
          <w:rFonts w:ascii="Times New Roman" w:eastAsia="Times New Roman" w:hAnsi="Times New Roman" w:cs="Times New Roman"/>
          <w:color w:val="000000"/>
          <w:sz w:val="24"/>
          <w:szCs w:val="24"/>
          <w:lang w:eastAsia="ru-RU"/>
        </w:rPr>
        <w:t>конвертора</w:t>
      </w:r>
      <w:r w:rsidR="00565C90" w:rsidRPr="00A8199E">
        <w:rPr>
          <w:rFonts w:ascii="Times New Roman" w:eastAsia="Times New Roman" w:hAnsi="Times New Roman" w:cs="Times New Roman"/>
          <w:sz w:val="24"/>
          <w:szCs w:val="24"/>
          <w:lang w:eastAsia="ru-RU"/>
        </w:rPr>
        <w:t xml:space="preserve"> должна</w:t>
      </w:r>
      <w:r w:rsidRPr="00A8199E">
        <w:rPr>
          <w:rFonts w:ascii="Times New Roman" w:eastAsia="Times New Roman" w:hAnsi="Times New Roman" w:cs="Times New Roman"/>
          <w:sz w:val="24"/>
          <w:szCs w:val="24"/>
          <w:lang w:eastAsia="ru-RU"/>
        </w:rPr>
        <w:t xml:space="preserve">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w:t>
      </w:r>
      <w:r w:rsidRPr="00A8199E">
        <w:rPr>
          <w:rFonts w:ascii="Times New Roman" w:eastAsia="Calibri" w:hAnsi="Times New Roman" w:cs="Times New Roman"/>
          <w:sz w:val="24"/>
          <w:szCs w:val="24"/>
          <w:lang w:eastAsia="ru-RU"/>
        </w:rPr>
        <w:t>В случае если оборудование не подлежит упаковке, маркировка должна быть нанесена на прочно прикрепленном ярлыке или на самом оборудовании.</w:t>
      </w:r>
    </w:p>
    <w:p w:rsidR="00A8199E" w:rsidRPr="00A8199E" w:rsidRDefault="00A8199E" w:rsidP="00A8199E">
      <w:pPr>
        <w:spacing w:after="200" w:line="240" w:lineRule="auto"/>
        <w:contextualSpacing/>
        <w:jc w:val="both"/>
        <w:rPr>
          <w:rFonts w:ascii="Times New Roman" w:eastAsia="Times New Roman" w:hAnsi="Times New Roman" w:cs="Times New Roman"/>
          <w:sz w:val="24"/>
          <w:szCs w:val="24"/>
          <w:lang w:eastAsia="ru-RU"/>
        </w:rPr>
      </w:pPr>
    </w:p>
    <w:p w:rsidR="00A8199E" w:rsidRPr="00A8199E" w:rsidRDefault="00A8199E" w:rsidP="00036474">
      <w:pPr>
        <w:keepNext/>
        <w:widowControl w:val="0"/>
        <w:numPr>
          <w:ilvl w:val="0"/>
          <w:numId w:val="12"/>
        </w:numPr>
        <w:autoSpaceDE w:val="0"/>
        <w:autoSpaceDN w:val="0"/>
        <w:adjustRightInd w:val="0"/>
        <w:spacing w:after="0" w:line="240" w:lineRule="auto"/>
        <w:ind w:left="142"/>
        <w:jc w:val="both"/>
        <w:outlineLvl w:val="0"/>
        <w:rPr>
          <w:rFonts w:ascii="Times New Roman" w:eastAsia="Times New Roman" w:hAnsi="Times New Roman" w:cs="Times New Roman"/>
          <w:b/>
          <w:caps/>
          <w:kern w:val="28"/>
          <w:szCs w:val="20"/>
          <w:lang w:val="en-US" w:eastAsia="ru-RU"/>
        </w:rPr>
      </w:pPr>
      <w:r w:rsidRPr="00A8199E">
        <w:rPr>
          <w:rFonts w:ascii="Times New Roman" w:eastAsia="Times New Roman" w:hAnsi="Times New Roman" w:cs="Times New Roman"/>
          <w:b/>
          <w:caps/>
          <w:kern w:val="28"/>
          <w:szCs w:val="20"/>
          <w:lang w:val="en-US" w:eastAsia="ru-RU"/>
        </w:rPr>
        <w:t>Требования к производителю оборудования</w:t>
      </w:r>
    </w:p>
    <w:p w:rsidR="00A8199E" w:rsidRPr="00A8199E" w:rsidRDefault="00A8199E" w:rsidP="00B27B6F">
      <w:pPr>
        <w:spacing w:before="12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1. Необходимо наличие офиса в РФ;</w:t>
      </w:r>
    </w:p>
    <w:p w:rsidR="00A8199E" w:rsidRPr="00A8199E" w:rsidRDefault="00A8199E" w:rsidP="00565C90">
      <w:pPr>
        <w:spacing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2. Необходимо наличие русскоязычной технической поддержки по схеме 24х7;</w:t>
      </w:r>
    </w:p>
    <w:p w:rsidR="00A8199E" w:rsidRPr="00A8199E" w:rsidRDefault="00A8199E" w:rsidP="00036474">
      <w:pPr>
        <w:keepNext/>
        <w:widowControl w:val="0"/>
        <w:numPr>
          <w:ilvl w:val="0"/>
          <w:numId w:val="12"/>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eastAsia="ru-RU"/>
        </w:rPr>
      </w:pPr>
      <w:r w:rsidRPr="00A8199E">
        <w:rPr>
          <w:rFonts w:ascii="Times New Roman" w:eastAsia="Times New Roman" w:hAnsi="Times New Roman" w:cs="Times New Roman"/>
          <w:b/>
          <w:caps/>
          <w:kern w:val="28"/>
          <w:szCs w:val="20"/>
          <w:lang w:eastAsia="ru-RU"/>
        </w:rPr>
        <w:t>Требования к составу поставляемой документации</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1. 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полное описание всех реализованных протокольных стеков интерфейсов;</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2. 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3. Допускается поставка схем и спецификаций на английском языке;</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 xml:space="preserve">4. Документация на русском языке должна поставляться как в отпечатанном виде, так и в электронном виде (на CD-ROM в формате </w:t>
      </w:r>
      <w:proofErr w:type="spellStart"/>
      <w:r w:rsidRPr="00A8199E">
        <w:rPr>
          <w:rFonts w:ascii="Times New Roman" w:eastAsia="Times New Roman" w:hAnsi="Times New Roman" w:cs="Times New Roman"/>
          <w:sz w:val="24"/>
          <w:szCs w:val="20"/>
          <w:lang w:eastAsia="ru-RU"/>
        </w:rPr>
        <w:t>Adobe</w:t>
      </w:r>
      <w:proofErr w:type="spellEnd"/>
      <w:r w:rsidRPr="00A8199E">
        <w:rPr>
          <w:rFonts w:ascii="Times New Roman" w:eastAsia="Times New Roman" w:hAnsi="Times New Roman" w:cs="Times New Roman"/>
          <w:sz w:val="24"/>
          <w:szCs w:val="20"/>
          <w:lang w:eastAsia="ru-RU"/>
        </w:rPr>
        <w:t xml:space="preserve"> </w:t>
      </w:r>
      <w:proofErr w:type="spellStart"/>
      <w:r w:rsidRPr="00A8199E">
        <w:rPr>
          <w:rFonts w:ascii="Times New Roman" w:eastAsia="Times New Roman" w:hAnsi="Times New Roman" w:cs="Times New Roman"/>
          <w:sz w:val="24"/>
          <w:szCs w:val="20"/>
          <w:lang w:eastAsia="ru-RU"/>
        </w:rPr>
        <w:t>Acrobat</w:t>
      </w:r>
      <w:proofErr w:type="spellEnd"/>
      <w:r w:rsidRPr="00A8199E">
        <w:rPr>
          <w:rFonts w:ascii="Times New Roman" w:eastAsia="Times New Roman" w:hAnsi="Times New Roman" w:cs="Times New Roman"/>
          <w:sz w:val="24"/>
          <w:szCs w:val="20"/>
          <w:lang w:eastAsia="ru-RU"/>
        </w:rPr>
        <w:t xml:space="preserve"> или MS OFFICE). Использование другого программного обеспечения должно быть согласовано с Заказчиком дополнительно.</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5. Вся актуальная документация должна быть доступна на официальном сайте производителя оборудования без заключения каких-либо дополнительных соглашений.</w:t>
      </w:r>
    </w:p>
    <w:p w:rsidR="00A8199E" w:rsidRPr="00A8199E" w:rsidRDefault="00A8199E" w:rsidP="00036474">
      <w:pPr>
        <w:keepNext/>
        <w:widowControl w:val="0"/>
        <w:numPr>
          <w:ilvl w:val="0"/>
          <w:numId w:val="12"/>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r w:rsidRPr="00A8199E">
        <w:rPr>
          <w:rFonts w:ascii="Times New Roman" w:eastAsia="Times New Roman" w:hAnsi="Times New Roman" w:cs="Times New Roman"/>
          <w:b/>
          <w:caps/>
          <w:kern w:val="28"/>
          <w:szCs w:val="20"/>
          <w:lang w:val="en-US" w:eastAsia="ru-RU"/>
        </w:rPr>
        <w:lastRenderedPageBreak/>
        <w:t>Требования к гарантийным обязательствам</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1. Поставщик должен гарантировать соответствие качества оборудования требованиям настоящих технических требований;</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2. Наличие сервисного центра и службы технической поддержки на территории Российской Федерации;</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3. Гарантийный срок должен быть не менее 1</w:t>
      </w:r>
      <w:r w:rsidR="00B27B6F">
        <w:rPr>
          <w:rFonts w:ascii="Times New Roman" w:eastAsia="Times New Roman" w:hAnsi="Times New Roman" w:cs="Times New Roman"/>
          <w:sz w:val="24"/>
          <w:szCs w:val="20"/>
          <w:lang w:eastAsia="ru-RU"/>
        </w:rPr>
        <w:t xml:space="preserve"> (одного) года</w:t>
      </w:r>
      <w:r w:rsidRPr="00A8199E">
        <w:rPr>
          <w:rFonts w:ascii="Times New Roman" w:eastAsia="Times New Roman" w:hAnsi="Times New Roman" w:cs="Times New Roman"/>
          <w:sz w:val="24"/>
          <w:szCs w:val="20"/>
          <w:lang w:eastAsia="ru-RU"/>
        </w:rPr>
        <w:t xml:space="preserve"> с</w:t>
      </w:r>
      <w:r w:rsidR="00B27B6F" w:rsidRPr="00B27B6F">
        <w:rPr>
          <w:rFonts w:ascii="Times New Roman" w:eastAsia="Times New Roman" w:hAnsi="Times New Roman" w:cs="Times New Roman"/>
          <w:sz w:val="24"/>
          <w:szCs w:val="20"/>
          <w:lang w:eastAsia="ru-RU"/>
        </w:rPr>
        <w:t xml:space="preserve"> даты начала эксплуатации Оборудования</w:t>
      </w:r>
      <w:r w:rsidRPr="00A8199E">
        <w:rPr>
          <w:rFonts w:ascii="Times New Roman" w:eastAsia="Times New Roman" w:hAnsi="Times New Roman" w:cs="Times New Roman"/>
          <w:sz w:val="24"/>
          <w:szCs w:val="20"/>
          <w:lang w:eastAsia="ru-RU"/>
        </w:rPr>
        <w:t>;</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4. В течение гарантийного срока Поставщик должен производить безвозмездную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A8199E" w:rsidRPr="00A8199E" w:rsidRDefault="00A8199E" w:rsidP="00036474">
      <w:pPr>
        <w:keepNext/>
        <w:widowControl w:val="0"/>
        <w:numPr>
          <w:ilvl w:val="0"/>
          <w:numId w:val="12"/>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r w:rsidRPr="00A8199E">
        <w:rPr>
          <w:rFonts w:ascii="Times New Roman" w:eastAsia="Times New Roman" w:hAnsi="Times New Roman" w:cs="Times New Roman"/>
          <w:b/>
          <w:caps/>
          <w:kern w:val="28"/>
          <w:szCs w:val="20"/>
          <w:lang w:val="en-US" w:eastAsia="ru-RU"/>
        </w:rPr>
        <w:t>Требования к ЗИП</w:t>
      </w:r>
    </w:p>
    <w:p w:rsidR="00A8199E" w:rsidRPr="00A8199E" w:rsidRDefault="00A8199E" w:rsidP="00036474">
      <w:pPr>
        <w:spacing w:before="12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1. 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2. Состав ЗИП должен оговариваться в контракте.</w:t>
      </w:r>
    </w:p>
    <w:p w:rsidR="00A8199E" w:rsidRPr="00A8199E" w:rsidRDefault="00A8199E" w:rsidP="00036474">
      <w:pPr>
        <w:keepNext/>
        <w:widowControl w:val="0"/>
        <w:numPr>
          <w:ilvl w:val="0"/>
          <w:numId w:val="12"/>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r w:rsidRPr="00A8199E">
        <w:rPr>
          <w:rFonts w:ascii="Times New Roman" w:eastAsia="Times New Roman" w:hAnsi="Times New Roman" w:cs="Times New Roman"/>
          <w:b/>
          <w:caps/>
          <w:kern w:val="28"/>
          <w:szCs w:val="20"/>
          <w:lang w:val="en-US" w:eastAsia="ru-RU"/>
        </w:rPr>
        <w:t>Требования к ремонту</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1. Поставщик в течение срока службы оборудования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w:t>
      </w:r>
    </w:p>
    <w:p w:rsidR="00A8199E" w:rsidRPr="00A8199E" w:rsidRDefault="00A8199E" w:rsidP="00A8199E">
      <w:pPr>
        <w:spacing w:before="26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2. Ремонт или замена оборудования должна осуществляется в срок не более 2 (двух) месяцев с даты передачи соответствующего оборудования Поставщику, согласно условиям сервисного договора.</w:t>
      </w:r>
    </w:p>
    <w:p w:rsidR="00A8199E" w:rsidRPr="00A8199E" w:rsidRDefault="00A8199E" w:rsidP="00036474">
      <w:pPr>
        <w:keepNext/>
        <w:widowControl w:val="0"/>
        <w:numPr>
          <w:ilvl w:val="0"/>
          <w:numId w:val="12"/>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r w:rsidRPr="00A8199E">
        <w:rPr>
          <w:rFonts w:ascii="Times New Roman" w:eastAsia="Times New Roman" w:hAnsi="Times New Roman" w:cs="Times New Roman"/>
          <w:b/>
          <w:caps/>
          <w:kern w:val="28"/>
          <w:szCs w:val="20"/>
          <w:lang w:val="en-US" w:eastAsia="ru-RU"/>
        </w:rPr>
        <w:t>Требования к монтажу</w:t>
      </w:r>
    </w:p>
    <w:p w:rsidR="00A8199E" w:rsidRPr="00A8199E" w:rsidRDefault="00A8199E" w:rsidP="00036474">
      <w:pPr>
        <w:spacing w:before="12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необходимую информацию, способствующую Заказчику в проведении монтажа.</w:t>
      </w:r>
    </w:p>
    <w:p w:rsidR="00A8199E" w:rsidRPr="00A8199E" w:rsidRDefault="00A8199E" w:rsidP="00036474">
      <w:pPr>
        <w:keepNext/>
        <w:widowControl w:val="0"/>
        <w:numPr>
          <w:ilvl w:val="0"/>
          <w:numId w:val="12"/>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eastAsia="ru-RU"/>
        </w:rPr>
      </w:pPr>
      <w:r w:rsidRPr="00A8199E">
        <w:rPr>
          <w:rFonts w:ascii="Times New Roman" w:eastAsia="Times New Roman" w:hAnsi="Times New Roman" w:cs="Times New Roman"/>
          <w:b/>
          <w:caps/>
          <w:kern w:val="28"/>
          <w:szCs w:val="20"/>
          <w:lang w:eastAsia="ru-RU"/>
        </w:rPr>
        <w:t>Требования к условиям транспортировки и хранения</w:t>
      </w:r>
    </w:p>
    <w:p w:rsidR="00A8199E" w:rsidRPr="00A8199E" w:rsidRDefault="00A8199E" w:rsidP="00036474">
      <w:pPr>
        <w:spacing w:before="12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Не предъявляются в связи с тем, что ответственность за доставку возлагается на Поставщика.</w:t>
      </w:r>
    </w:p>
    <w:p w:rsidR="00A8199E" w:rsidRPr="00A8199E" w:rsidRDefault="00A8199E" w:rsidP="00036474">
      <w:pPr>
        <w:keepNext/>
        <w:widowControl w:val="0"/>
        <w:numPr>
          <w:ilvl w:val="0"/>
          <w:numId w:val="12"/>
        </w:numPr>
        <w:autoSpaceDE w:val="0"/>
        <w:autoSpaceDN w:val="0"/>
        <w:adjustRightInd w:val="0"/>
        <w:spacing w:before="240" w:after="60" w:line="240" w:lineRule="auto"/>
        <w:ind w:left="142"/>
        <w:jc w:val="both"/>
        <w:outlineLvl w:val="0"/>
        <w:rPr>
          <w:rFonts w:ascii="Times New Roman" w:eastAsia="Times New Roman" w:hAnsi="Times New Roman" w:cs="Times New Roman"/>
          <w:b/>
          <w:caps/>
          <w:kern w:val="28"/>
          <w:szCs w:val="20"/>
          <w:lang w:val="en-US" w:eastAsia="ru-RU"/>
        </w:rPr>
      </w:pPr>
      <w:bookmarkStart w:id="168" w:name="_Toc463862205"/>
      <w:r w:rsidRPr="00A8199E">
        <w:rPr>
          <w:rFonts w:ascii="Times New Roman" w:eastAsia="Times New Roman" w:hAnsi="Times New Roman" w:cs="Times New Roman"/>
          <w:b/>
          <w:caps/>
          <w:kern w:val="28"/>
          <w:szCs w:val="20"/>
          <w:lang w:val="en-US" w:eastAsia="ru-RU"/>
        </w:rPr>
        <w:t>Хранение и архивирование</w:t>
      </w:r>
      <w:bookmarkEnd w:id="168"/>
    </w:p>
    <w:p w:rsidR="00A8199E" w:rsidRPr="00A8199E" w:rsidRDefault="00A8199E" w:rsidP="00036474">
      <w:pPr>
        <w:spacing w:before="120" w:after="0"/>
        <w:ind w:left="142" w:right="-193"/>
        <w:jc w:val="both"/>
        <w:rPr>
          <w:rFonts w:ascii="Times New Roman" w:eastAsia="Times New Roman" w:hAnsi="Times New Roman" w:cs="Times New Roman"/>
          <w:sz w:val="24"/>
          <w:szCs w:val="20"/>
          <w:lang w:eastAsia="ru-RU"/>
        </w:rPr>
      </w:pPr>
      <w:r w:rsidRPr="00A8199E">
        <w:rPr>
          <w:rFonts w:ascii="Times New Roman" w:eastAsia="Times New Roman" w:hAnsi="Times New Roman" w:cs="Times New Roman"/>
          <w:sz w:val="24"/>
          <w:szCs w:val="20"/>
          <w:lang w:eastAsia="ru-RU"/>
        </w:rPr>
        <w:t>Подлинник настоящих Технических требований во время срока действия хранится в отделе развития сетей связи ПАО «Башинформсвязь».</w:t>
      </w:r>
    </w:p>
    <w:p w:rsidR="00565C90" w:rsidRDefault="00565C90" w:rsidP="00A8199E">
      <w:pPr>
        <w:spacing w:after="0" w:line="240" w:lineRule="auto"/>
        <w:jc w:val="center"/>
        <w:rPr>
          <w:rFonts w:ascii="Times New Roman" w:eastAsia="MS Mincho" w:hAnsi="Times New Roman" w:cs="Times New Roman"/>
          <w:sz w:val="24"/>
          <w:szCs w:val="24"/>
          <w:lang w:eastAsia="ja-JP"/>
        </w:rPr>
      </w:pPr>
    </w:p>
    <w:p w:rsidR="00A8199E" w:rsidRPr="00A8199E" w:rsidRDefault="00A8199E" w:rsidP="00A8199E">
      <w:pPr>
        <w:spacing w:after="0" w:line="240" w:lineRule="auto"/>
        <w:jc w:val="center"/>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РЕКВИЗИТЫ И ПОДПИСИ СТОРОН</w:t>
      </w:r>
    </w:p>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675"/>
        <w:gridCol w:w="4680"/>
      </w:tblGrid>
      <w:tr w:rsidR="00A8199E" w:rsidRPr="00A8199E" w:rsidTr="00A8199E">
        <w:tc>
          <w:tcPr>
            <w:tcW w:w="467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Поставщик</w:t>
            </w: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Покупатель</w:t>
            </w:r>
          </w:p>
        </w:tc>
      </w:tr>
      <w:tr w:rsidR="00A8199E" w:rsidRPr="00A8199E" w:rsidTr="00A8199E">
        <w:tc>
          <w:tcPr>
            <w:tcW w:w="467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ПАО «Башинформсвязь»</w:t>
            </w:r>
          </w:p>
        </w:tc>
      </w:tr>
      <w:tr w:rsidR="00A8199E" w:rsidRPr="00A8199E" w:rsidTr="00A8199E">
        <w:tc>
          <w:tcPr>
            <w:tcW w:w="467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
        </w:tc>
      </w:tr>
      <w:tr w:rsidR="00A8199E" w:rsidRPr="00A8199E" w:rsidTr="00A8199E">
        <w:tc>
          <w:tcPr>
            <w:tcW w:w="467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________________ / ________________</w:t>
            </w: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r w:rsidRPr="00A8199E">
              <w:rPr>
                <w:rFonts w:ascii="Times New Roman" w:eastAsia="MS Mincho" w:hAnsi="Times New Roman" w:cs="Times New Roman"/>
                <w:sz w:val="24"/>
                <w:szCs w:val="24"/>
                <w:lang w:eastAsia="ja-JP"/>
              </w:rPr>
              <w:t xml:space="preserve">________________ / </w:t>
            </w:r>
            <w:r w:rsidRPr="00A8199E">
              <w:rPr>
                <w:rFonts w:ascii="Times New Roman" w:eastAsia="MS Mincho" w:hAnsi="Times New Roman" w:cs="Times New Roman"/>
                <w:sz w:val="24"/>
                <w:szCs w:val="24"/>
                <w:u w:val="single"/>
                <w:lang w:eastAsia="ja-JP"/>
              </w:rPr>
              <w:t xml:space="preserve">М. Г. </w:t>
            </w:r>
            <w:proofErr w:type="spellStart"/>
            <w:r w:rsidRPr="00A8199E">
              <w:rPr>
                <w:rFonts w:ascii="Times New Roman" w:eastAsia="MS Mincho" w:hAnsi="Times New Roman" w:cs="Times New Roman"/>
                <w:sz w:val="24"/>
                <w:szCs w:val="24"/>
                <w:u w:val="single"/>
                <w:lang w:eastAsia="ja-JP"/>
              </w:rPr>
              <w:t>Долгоаршинных</w:t>
            </w:r>
            <w:proofErr w:type="spellEnd"/>
          </w:p>
        </w:tc>
      </w:tr>
      <w:tr w:rsidR="00A8199E" w:rsidRPr="00A8199E" w:rsidTr="00A8199E">
        <w:tc>
          <w:tcPr>
            <w:tcW w:w="4675"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roofErr w:type="spellStart"/>
            <w:r w:rsidRPr="00A8199E">
              <w:rPr>
                <w:rFonts w:ascii="Times New Roman" w:eastAsia="MS Mincho" w:hAnsi="Times New Roman" w:cs="Times New Roman"/>
                <w:sz w:val="24"/>
                <w:szCs w:val="24"/>
                <w:lang w:eastAsia="ja-JP"/>
              </w:rPr>
              <w:t>м.п</w:t>
            </w:r>
            <w:proofErr w:type="spellEnd"/>
            <w:r w:rsidRPr="00A8199E">
              <w:rPr>
                <w:rFonts w:ascii="Times New Roman" w:eastAsia="MS Mincho" w:hAnsi="Times New Roman" w:cs="Times New Roman"/>
                <w:sz w:val="24"/>
                <w:szCs w:val="24"/>
                <w:lang w:eastAsia="ja-JP"/>
              </w:rPr>
              <w:t>.</w:t>
            </w:r>
          </w:p>
        </w:tc>
        <w:tc>
          <w:tcPr>
            <w:tcW w:w="4680" w:type="dxa"/>
          </w:tcPr>
          <w:p w:rsidR="00A8199E" w:rsidRPr="00A8199E" w:rsidRDefault="00A8199E" w:rsidP="00A8199E">
            <w:pPr>
              <w:spacing w:after="0" w:line="240" w:lineRule="auto"/>
              <w:jc w:val="both"/>
              <w:rPr>
                <w:rFonts w:ascii="Times New Roman" w:eastAsia="MS Mincho" w:hAnsi="Times New Roman" w:cs="Times New Roman"/>
                <w:sz w:val="24"/>
                <w:szCs w:val="24"/>
                <w:lang w:eastAsia="ja-JP"/>
              </w:rPr>
            </w:pPr>
            <w:proofErr w:type="spellStart"/>
            <w:r w:rsidRPr="00A8199E">
              <w:rPr>
                <w:rFonts w:ascii="Times New Roman" w:eastAsia="MS Mincho" w:hAnsi="Times New Roman" w:cs="Times New Roman"/>
                <w:sz w:val="24"/>
                <w:szCs w:val="24"/>
                <w:lang w:eastAsia="ja-JP"/>
              </w:rPr>
              <w:t>м.п</w:t>
            </w:r>
            <w:proofErr w:type="spellEnd"/>
            <w:r w:rsidRPr="00A8199E">
              <w:rPr>
                <w:rFonts w:ascii="Times New Roman" w:eastAsia="MS Mincho" w:hAnsi="Times New Roman" w:cs="Times New Roman"/>
                <w:sz w:val="24"/>
                <w:szCs w:val="24"/>
                <w:lang w:eastAsia="ja-JP"/>
              </w:rPr>
              <w:t>.</w:t>
            </w:r>
          </w:p>
        </w:tc>
      </w:tr>
    </w:tbl>
    <w:p w:rsidR="002C53C2" w:rsidRPr="00470DEF" w:rsidRDefault="002C53C2" w:rsidP="002C53C2"/>
    <w:sectPr w:rsidR="002C53C2" w:rsidRPr="00470DEF" w:rsidSect="00A8199E">
      <w:pgSz w:w="11906" w:h="16838"/>
      <w:pgMar w:top="567" w:right="567" w:bottom="851" w:left="90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476" w:rsidRDefault="00E65476" w:rsidP="00D93D3D">
      <w:pPr>
        <w:spacing w:after="0" w:line="240" w:lineRule="auto"/>
      </w:pPr>
      <w:r>
        <w:separator/>
      </w:r>
    </w:p>
  </w:endnote>
  <w:endnote w:type="continuationSeparator" w:id="0">
    <w:p w:rsidR="00E65476" w:rsidRDefault="00E65476"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80"/>
    <w:family w:val="auto"/>
    <w:pitch w:val="variable"/>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Default="00E65476" w:rsidP="00A27262">
    <w:pPr>
      <w:pStyle w:val="a8"/>
      <w:framePr w:wrap="around" w:vAnchor="text" w:hAnchor="margin" w:xAlign="right" w:y="1"/>
      <w:rPr>
        <w:rStyle w:val="afa"/>
        <w:rFonts w:eastAsia="MS Mincho"/>
      </w:rPr>
    </w:pPr>
    <w:r>
      <w:rPr>
        <w:rStyle w:val="afa"/>
        <w:rFonts w:eastAsia="MS Mincho"/>
      </w:rPr>
      <w:fldChar w:fldCharType="begin"/>
    </w:r>
    <w:r>
      <w:rPr>
        <w:rStyle w:val="afa"/>
        <w:rFonts w:eastAsia="MS Mincho"/>
      </w:rPr>
      <w:instrText xml:space="preserve">PAGE  </w:instrText>
    </w:r>
    <w:r>
      <w:rPr>
        <w:rStyle w:val="afa"/>
        <w:rFonts w:eastAsia="MS Mincho"/>
      </w:rPr>
      <w:fldChar w:fldCharType="end"/>
    </w:r>
  </w:p>
  <w:p w:rsidR="00E65476" w:rsidRDefault="00E65476" w:rsidP="00A2726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Pr="008A1893" w:rsidRDefault="00E65476" w:rsidP="00A27262">
    <w:pPr>
      <w:pStyle w:val="a8"/>
      <w:framePr w:wrap="around" w:vAnchor="text" w:hAnchor="margin" w:xAlign="right" w:y="1"/>
      <w:rPr>
        <w:rStyle w:val="afa"/>
        <w:rFonts w:eastAsia="MS Mincho"/>
      </w:rPr>
    </w:pPr>
    <w:r w:rsidRPr="008A1893">
      <w:rPr>
        <w:rStyle w:val="afa"/>
        <w:rFonts w:eastAsia="MS Mincho"/>
      </w:rPr>
      <w:fldChar w:fldCharType="begin"/>
    </w:r>
    <w:r w:rsidRPr="008A1893">
      <w:rPr>
        <w:rStyle w:val="afa"/>
        <w:rFonts w:eastAsia="MS Mincho"/>
      </w:rPr>
      <w:instrText xml:space="preserve">PAGE  </w:instrText>
    </w:r>
    <w:r w:rsidRPr="008A1893">
      <w:rPr>
        <w:rStyle w:val="afa"/>
        <w:rFonts w:eastAsia="MS Mincho"/>
      </w:rPr>
      <w:fldChar w:fldCharType="separate"/>
    </w:r>
    <w:r w:rsidR="00C65C25">
      <w:rPr>
        <w:rStyle w:val="afa"/>
        <w:rFonts w:eastAsia="MS Mincho"/>
        <w:noProof/>
      </w:rPr>
      <w:t>16</w:t>
    </w:r>
    <w:r w:rsidRPr="008A1893">
      <w:rPr>
        <w:rStyle w:val="afa"/>
        <w:rFonts w:eastAsia="MS Mincho"/>
      </w:rPr>
      <w:fldChar w:fldCharType="end"/>
    </w:r>
  </w:p>
  <w:p w:rsidR="00E65476" w:rsidRDefault="00E65476" w:rsidP="00A27262">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Default="00E65476" w:rsidP="00A8199E">
    <w:pPr>
      <w:pStyle w:val="a8"/>
      <w:framePr w:wrap="around" w:vAnchor="text" w:hAnchor="margin" w:xAlign="right" w:y="1"/>
      <w:rPr>
        <w:rStyle w:val="afa"/>
        <w:rFonts w:eastAsia="MS Mincho"/>
      </w:rPr>
    </w:pPr>
    <w:r>
      <w:rPr>
        <w:rStyle w:val="afa"/>
        <w:rFonts w:eastAsia="MS Mincho"/>
      </w:rPr>
      <w:fldChar w:fldCharType="begin"/>
    </w:r>
    <w:r>
      <w:rPr>
        <w:rStyle w:val="afa"/>
        <w:rFonts w:eastAsia="MS Mincho"/>
      </w:rPr>
      <w:instrText xml:space="preserve">PAGE  </w:instrText>
    </w:r>
    <w:r>
      <w:rPr>
        <w:rStyle w:val="afa"/>
        <w:rFonts w:eastAsia="MS Mincho"/>
      </w:rPr>
      <w:fldChar w:fldCharType="end"/>
    </w:r>
  </w:p>
  <w:p w:rsidR="00E65476" w:rsidRDefault="00E65476" w:rsidP="00A8199E">
    <w:pPr>
      <w:pStyle w:val="a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Pr="008A1893" w:rsidRDefault="00E65476" w:rsidP="00A8199E">
    <w:pPr>
      <w:pStyle w:val="a8"/>
      <w:framePr w:wrap="around" w:vAnchor="text" w:hAnchor="margin" w:xAlign="right" w:y="1"/>
      <w:rPr>
        <w:rStyle w:val="afa"/>
        <w:rFonts w:eastAsia="MS Mincho"/>
      </w:rPr>
    </w:pPr>
    <w:r w:rsidRPr="008A1893">
      <w:rPr>
        <w:rStyle w:val="afa"/>
        <w:rFonts w:eastAsia="MS Mincho"/>
      </w:rPr>
      <w:fldChar w:fldCharType="begin"/>
    </w:r>
    <w:r w:rsidRPr="008A1893">
      <w:rPr>
        <w:rStyle w:val="afa"/>
        <w:rFonts w:eastAsia="MS Mincho"/>
      </w:rPr>
      <w:instrText xml:space="preserve">PAGE  </w:instrText>
    </w:r>
    <w:r w:rsidRPr="008A1893">
      <w:rPr>
        <w:rStyle w:val="afa"/>
        <w:rFonts w:eastAsia="MS Mincho"/>
      </w:rPr>
      <w:fldChar w:fldCharType="separate"/>
    </w:r>
    <w:r w:rsidR="00C65C25">
      <w:rPr>
        <w:rStyle w:val="afa"/>
        <w:rFonts w:eastAsia="MS Mincho"/>
        <w:noProof/>
      </w:rPr>
      <w:t>27</w:t>
    </w:r>
    <w:r w:rsidRPr="008A1893">
      <w:rPr>
        <w:rStyle w:val="afa"/>
        <w:rFonts w:eastAsia="MS Mincho"/>
      </w:rPr>
      <w:fldChar w:fldCharType="end"/>
    </w:r>
  </w:p>
  <w:p w:rsidR="00E65476" w:rsidRDefault="00E65476" w:rsidP="00A8199E">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Default="00E65476" w:rsidP="00A8199E">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E65476" w:rsidRDefault="00E65476" w:rsidP="00A8199E">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Default="00E65476" w:rsidP="00A8199E">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C65C25">
      <w:rPr>
        <w:rStyle w:val="afa"/>
        <w:noProof/>
      </w:rPr>
      <w:t>39</w:t>
    </w:r>
    <w:r>
      <w:rPr>
        <w:rStyle w:val="afa"/>
      </w:rPr>
      <w:fldChar w:fldCharType="end"/>
    </w:r>
  </w:p>
  <w:p w:rsidR="00E65476" w:rsidRDefault="00E65476" w:rsidP="00A8199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476" w:rsidRDefault="00E65476" w:rsidP="00D93D3D">
      <w:pPr>
        <w:spacing w:after="0" w:line="240" w:lineRule="auto"/>
      </w:pPr>
      <w:r>
        <w:separator/>
      </w:r>
    </w:p>
  </w:footnote>
  <w:footnote w:type="continuationSeparator" w:id="0">
    <w:p w:rsidR="00E65476" w:rsidRDefault="00E65476" w:rsidP="00D93D3D">
      <w:pPr>
        <w:spacing w:after="0" w:line="240" w:lineRule="auto"/>
      </w:pPr>
      <w:r>
        <w:continuationSeparator/>
      </w:r>
    </w:p>
  </w:footnote>
  <w:footnote w:id="1">
    <w:p w:rsidR="00E65476" w:rsidRPr="00901992" w:rsidRDefault="00E65476"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Default="00E65476">
    <w:pPr>
      <w:pStyle w:val="a6"/>
      <w:jc w:val="center"/>
    </w:pPr>
  </w:p>
  <w:p w:rsidR="00E65476" w:rsidRDefault="00E6547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Default="00E65476">
    <w:pPr>
      <w:pStyle w:val="a6"/>
      <w:jc w:val="center"/>
    </w:pPr>
  </w:p>
  <w:p w:rsidR="00E65476" w:rsidRDefault="00E6547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76" w:rsidRDefault="00E65476">
    <w:pPr>
      <w:pStyle w:val="a6"/>
      <w:jc w:val="center"/>
    </w:pPr>
  </w:p>
  <w:p w:rsidR="00E65476" w:rsidRDefault="00E6547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C0A5CAF"/>
    <w:multiLevelType w:val="hybridMultilevel"/>
    <w:tmpl w:val="C262AF0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240504F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9C34B5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1"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0"/>
  </w:num>
  <w:num w:numId="2">
    <w:abstractNumId w:val="6"/>
  </w:num>
  <w:num w:numId="3">
    <w:abstractNumId w:val="5"/>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1"/>
  </w:num>
  <w:num w:numId="9">
    <w:abstractNumId w:val="1"/>
  </w:num>
  <w:num w:numId="10">
    <w:abstractNumId w:val="8"/>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2A96"/>
    <w:rsid w:val="0002586F"/>
    <w:rsid w:val="00036474"/>
    <w:rsid w:val="00043148"/>
    <w:rsid w:val="0004341D"/>
    <w:rsid w:val="00043671"/>
    <w:rsid w:val="00044A97"/>
    <w:rsid w:val="00054D5F"/>
    <w:rsid w:val="00065512"/>
    <w:rsid w:val="000655D6"/>
    <w:rsid w:val="00081C08"/>
    <w:rsid w:val="000A43D0"/>
    <w:rsid w:val="000A57B8"/>
    <w:rsid w:val="000B3798"/>
    <w:rsid w:val="000B752C"/>
    <w:rsid w:val="000C5564"/>
    <w:rsid w:val="000C65D3"/>
    <w:rsid w:val="000C6C08"/>
    <w:rsid w:val="000E418C"/>
    <w:rsid w:val="000E62F4"/>
    <w:rsid w:val="00103AE3"/>
    <w:rsid w:val="00122883"/>
    <w:rsid w:val="0013233C"/>
    <w:rsid w:val="00135693"/>
    <w:rsid w:val="00135DF9"/>
    <w:rsid w:val="001723F6"/>
    <w:rsid w:val="00177689"/>
    <w:rsid w:val="001C6A5C"/>
    <w:rsid w:val="001E3A5E"/>
    <w:rsid w:val="001E52D8"/>
    <w:rsid w:val="001F12EE"/>
    <w:rsid w:val="00213213"/>
    <w:rsid w:val="00216933"/>
    <w:rsid w:val="0022480A"/>
    <w:rsid w:val="00227D58"/>
    <w:rsid w:val="00241CB6"/>
    <w:rsid w:val="00253DD3"/>
    <w:rsid w:val="00254343"/>
    <w:rsid w:val="00260BB9"/>
    <w:rsid w:val="0027173A"/>
    <w:rsid w:val="002923FA"/>
    <w:rsid w:val="002B01E1"/>
    <w:rsid w:val="002B2909"/>
    <w:rsid w:val="002C53C2"/>
    <w:rsid w:val="002C6A2F"/>
    <w:rsid w:val="002E1462"/>
    <w:rsid w:val="002F3127"/>
    <w:rsid w:val="002F587B"/>
    <w:rsid w:val="002F680F"/>
    <w:rsid w:val="00307CFC"/>
    <w:rsid w:val="00313E8E"/>
    <w:rsid w:val="0031491C"/>
    <w:rsid w:val="00315B79"/>
    <w:rsid w:val="00334545"/>
    <w:rsid w:val="003446BF"/>
    <w:rsid w:val="00346359"/>
    <w:rsid w:val="00347536"/>
    <w:rsid w:val="00361BAA"/>
    <w:rsid w:val="003665B2"/>
    <w:rsid w:val="0037140C"/>
    <w:rsid w:val="003A408F"/>
    <w:rsid w:val="003A4138"/>
    <w:rsid w:val="003B0330"/>
    <w:rsid w:val="003B6D9A"/>
    <w:rsid w:val="003C25FF"/>
    <w:rsid w:val="003D7C07"/>
    <w:rsid w:val="003F2C31"/>
    <w:rsid w:val="003F4361"/>
    <w:rsid w:val="00400FAB"/>
    <w:rsid w:val="0040642D"/>
    <w:rsid w:val="004158C5"/>
    <w:rsid w:val="00426AB9"/>
    <w:rsid w:val="00430B97"/>
    <w:rsid w:val="00461591"/>
    <w:rsid w:val="004903DD"/>
    <w:rsid w:val="004927DB"/>
    <w:rsid w:val="004A292B"/>
    <w:rsid w:val="004B1D31"/>
    <w:rsid w:val="004B3CB2"/>
    <w:rsid w:val="004C0B8E"/>
    <w:rsid w:val="004D7668"/>
    <w:rsid w:val="004E5AF6"/>
    <w:rsid w:val="004F3F60"/>
    <w:rsid w:val="00505D43"/>
    <w:rsid w:val="0051072F"/>
    <w:rsid w:val="00513615"/>
    <w:rsid w:val="00517BCE"/>
    <w:rsid w:val="005307EE"/>
    <w:rsid w:val="005355E8"/>
    <w:rsid w:val="005414D4"/>
    <w:rsid w:val="005419ED"/>
    <w:rsid w:val="00541DAF"/>
    <w:rsid w:val="00553A42"/>
    <w:rsid w:val="00557E9A"/>
    <w:rsid w:val="00565C90"/>
    <w:rsid w:val="005775F4"/>
    <w:rsid w:val="005B1224"/>
    <w:rsid w:val="005B2D08"/>
    <w:rsid w:val="005E632E"/>
    <w:rsid w:val="005F41FC"/>
    <w:rsid w:val="00602E48"/>
    <w:rsid w:val="00614832"/>
    <w:rsid w:val="00617796"/>
    <w:rsid w:val="00626134"/>
    <w:rsid w:val="0065778E"/>
    <w:rsid w:val="00663594"/>
    <w:rsid w:val="00666CDC"/>
    <w:rsid w:val="006721E0"/>
    <w:rsid w:val="006736FE"/>
    <w:rsid w:val="006800A4"/>
    <w:rsid w:val="006A1092"/>
    <w:rsid w:val="006A1225"/>
    <w:rsid w:val="006A2F93"/>
    <w:rsid w:val="006A71B3"/>
    <w:rsid w:val="006B36CD"/>
    <w:rsid w:val="006B684C"/>
    <w:rsid w:val="006E1AEF"/>
    <w:rsid w:val="006E734E"/>
    <w:rsid w:val="006E7B4C"/>
    <w:rsid w:val="006F5125"/>
    <w:rsid w:val="00715C2F"/>
    <w:rsid w:val="00723F63"/>
    <w:rsid w:val="00734B8C"/>
    <w:rsid w:val="00734DE3"/>
    <w:rsid w:val="00735639"/>
    <w:rsid w:val="00741688"/>
    <w:rsid w:val="007429A8"/>
    <w:rsid w:val="007541DF"/>
    <w:rsid w:val="00756B59"/>
    <w:rsid w:val="00766589"/>
    <w:rsid w:val="007711FC"/>
    <w:rsid w:val="00772E5A"/>
    <w:rsid w:val="007855C2"/>
    <w:rsid w:val="007955B2"/>
    <w:rsid w:val="007A17EC"/>
    <w:rsid w:val="007A598B"/>
    <w:rsid w:val="007B19E7"/>
    <w:rsid w:val="007B5AFF"/>
    <w:rsid w:val="007E4DBA"/>
    <w:rsid w:val="007F4CA2"/>
    <w:rsid w:val="008037BB"/>
    <w:rsid w:val="008038EE"/>
    <w:rsid w:val="008060B6"/>
    <w:rsid w:val="00814594"/>
    <w:rsid w:val="008241E9"/>
    <w:rsid w:val="00841CFC"/>
    <w:rsid w:val="00845226"/>
    <w:rsid w:val="0085713E"/>
    <w:rsid w:val="008648DB"/>
    <w:rsid w:val="00866909"/>
    <w:rsid w:val="00880F35"/>
    <w:rsid w:val="00882E7D"/>
    <w:rsid w:val="0088309C"/>
    <w:rsid w:val="00883EB4"/>
    <w:rsid w:val="0088647B"/>
    <w:rsid w:val="008B773E"/>
    <w:rsid w:val="008C635F"/>
    <w:rsid w:val="008D200B"/>
    <w:rsid w:val="008E14F1"/>
    <w:rsid w:val="008E56EE"/>
    <w:rsid w:val="008F17B9"/>
    <w:rsid w:val="009011E6"/>
    <w:rsid w:val="00902330"/>
    <w:rsid w:val="00907C6A"/>
    <w:rsid w:val="00932543"/>
    <w:rsid w:val="00935781"/>
    <w:rsid w:val="009449EF"/>
    <w:rsid w:val="00946AEF"/>
    <w:rsid w:val="00950DE0"/>
    <w:rsid w:val="0096071F"/>
    <w:rsid w:val="0096112E"/>
    <w:rsid w:val="00965E1B"/>
    <w:rsid w:val="00967751"/>
    <w:rsid w:val="00994CB3"/>
    <w:rsid w:val="009B3326"/>
    <w:rsid w:val="009B357A"/>
    <w:rsid w:val="009B6CDC"/>
    <w:rsid w:val="009C1E1E"/>
    <w:rsid w:val="009C588F"/>
    <w:rsid w:val="009C5C58"/>
    <w:rsid w:val="009D4397"/>
    <w:rsid w:val="009D6E73"/>
    <w:rsid w:val="009E08FE"/>
    <w:rsid w:val="00A03A8C"/>
    <w:rsid w:val="00A15291"/>
    <w:rsid w:val="00A27262"/>
    <w:rsid w:val="00A33BF3"/>
    <w:rsid w:val="00A45ED5"/>
    <w:rsid w:val="00A5531B"/>
    <w:rsid w:val="00A671A3"/>
    <w:rsid w:val="00A72B5D"/>
    <w:rsid w:val="00A745DC"/>
    <w:rsid w:val="00A8199E"/>
    <w:rsid w:val="00A9609D"/>
    <w:rsid w:val="00AB1D7C"/>
    <w:rsid w:val="00AB31A9"/>
    <w:rsid w:val="00AC44CE"/>
    <w:rsid w:val="00B00FB3"/>
    <w:rsid w:val="00B05125"/>
    <w:rsid w:val="00B10B11"/>
    <w:rsid w:val="00B240FE"/>
    <w:rsid w:val="00B27B6F"/>
    <w:rsid w:val="00B353A2"/>
    <w:rsid w:val="00B3764F"/>
    <w:rsid w:val="00B45B89"/>
    <w:rsid w:val="00B46EC1"/>
    <w:rsid w:val="00B5564B"/>
    <w:rsid w:val="00B579C1"/>
    <w:rsid w:val="00B714DA"/>
    <w:rsid w:val="00B72998"/>
    <w:rsid w:val="00B773FB"/>
    <w:rsid w:val="00B85BCC"/>
    <w:rsid w:val="00B97C7A"/>
    <w:rsid w:val="00BA63A8"/>
    <w:rsid w:val="00BC3489"/>
    <w:rsid w:val="00BC7E82"/>
    <w:rsid w:val="00BE570A"/>
    <w:rsid w:val="00BF1245"/>
    <w:rsid w:val="00BF6391"/>
    <w:rsid w:val="00C14EF6"/>
    <w:rsid w:val="00C27FF5"/>
    <w:rsid w:val="00C31E2A"/>
    <w:rsid w:val="00C535B2"/>
    <w:rsid w:val="00C54215"/>
    <w:rsid w:val="00C545A7"/>
    <w:rsid w:val="00C57E77"/>
    <w:rsid w:val="00C65579"/>
    <w:rsid w:val="00C65C25"/>
    <w:rsid w:val="00C77006"/>
    <w:rsid w:val="00C80634"/>
    <w:rsid w:val="00C815F0"/>
    <w:rsid w:val="00CA0236"/>
    <w:rsid w:val="00CB3110"/>
    <w:rsid w:val="00CB7A0F"/>
    <w:rsid w:val="00CC3840"/>
    <w:rsid w:val="00CC459D"/>
    <w:rsid w:val="00CD196D"/>
    <w:rsid w:val="00CE15D7"/>
    <w:rsid w:val="00CE1FA6"/>
    <w:rsid w:val="00CE6AF7"/>
    <w:rsid w:val="00CF1854"/>
    <w:rsid w:val="00CF455C"/>
    <w:rsid w:val="00CF4A14"/>
    <w:rsid w:val="00CF69EE"/>
    <w:rsid w:val="00D020D8"/>
    <w:rsid w:val="00D137F0"/>
    <w:rsid w:val="00D46A70"/>
    <w:rsid w:val="00D540C7"/>
    <w:rsid w:val="00D5795E"/>
    <w:rsid w:val="00D93D3D"/>
    <w:rsid w:val="00D941F3"/>
    <w:rsid w:val="00DA0477"/>
    <w:rsid w:val="00DB3239"/>
    <w:rsid w:val="00DB3D27"/>
    <w:rsid w:val="00DB3EB9"/>
    <w:rsid w:val="00DC5994"/>
    <w:rsid w:val="00DF2A78"/>
    <w:rsid w:val="00E02AC6"/>
    <w:rsid w:val="00E16DC1"/>
    <w:rsid w:val="00E17A42"/>
    <w:rsid w:val="00E23A03"/>
    <w:rsid w:val="00E3218B"/>
    <w:rsid w:val="00E36C4C"/>
    <w:rsid w:val="00E40149"/>
    <w:rsid w:val="00E53501"/>
    <w:rsid w:val="00E63C6C"/>
    <w:rsid w:val="00E65476"/>
    <w:rsid w:val="00E71C03"/>
    <w:rsid w:val="00E725D6"/>
    <w:rsid w:val="00E73928"/>
    <w:rsid w:val="00E8225D"/>
    <w:rsid w:val="00E87481"/>
    <w:rsid w:val="00EB48F9"/>
    <w:rsid w:val="00EC0B9F"/>
    <w:rsid w:val="00ED27F4"/>
    <w:rsid w:val="00EE2D38"/>
    <w:rsid w:val="00EF04FC"/>
    <w:rsid w:val="00F013A6"/>
    <w:rsid w:val="00F10402"/>
    <w:rsid w:val="00F12A78"/>
    <w:rsid w:val="00F2372C"/>
    <w:rsid w:val="00F261D8"/>
    <w:rsid w:val="00F56516"/>
    <w:rsid w:val="00F644F7"/>
    <w:rsid w:val="00F714DA"/>
    <w:rsid w:val="00F867F3"/>
    <w:rsid w:val="00F912D9"/>
    <w:rsid w:val="00FB5319"/>
    <w:rsid w:val="00FB6A3D"/>
    <w:rsid w:val="00FD33DF"/>
    <w:rsid w:val="00FE1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Подраздел,Numbered text 3"/>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3"/>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Подраздел Знак,Numbered text 3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3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nhideWhenUsed/>
    <w:rsid w:val="00D93D3D"/>
    <w:rPr>
      <w:sz w:val="16"/>
      <w:szCs w:val="16"/>
    </w:rPr>
  </w:style>
  <w:style w:type="paragraph" w:styleId="afc">
    <w:name w:val="annotation text"/>
    <w:basedOn w:val="a"/>
    <w:link w:val="afd"/>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D93D3D"/>
    <w:rPr>
      <w:b/>
      <w:bCs/>
    </w:rPr>
  </w:style>
  <w:style w:type="character" w:customStyle="1" w:styleId="aff">
    <w:name w:val="Тема примечания Знак"/>
    <w:basedOn w:val="afd"/>
    <w:link w:val="afe"/>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numbering" w:customStyle="1" w:styleId="62">
    <w:name w:val="Нет списка6"/>
    <w:next w:val="a2"/>
    <w:uiPriority w:val="99"/>
    <w:semiHidden/>
    <w:unhideWhenUsed/>
    <w:rsid w:val="00A8199E"/>
  </w:style>
  <w:style w:type="paragraph" w:customStyle="1" w:styleId="afff2">
    <w:name w:val="Îáû÷íûé"/>
    <w:rsid w:val="00A8199E"/>
    <w:pPr>
      <w:spacing w:after="0" w:line="240" w:lineRule="auto"/>
    </w:pPr>
    <w:rPr>
      <w:rFonts w:ascii="Arial" w:eastAsia="MS Mincho" w:hAnsi="Arial" w:cs="Arial"/>
      <w:sz w:val="24"/>
      <w:szCs w:val="24"/>
      <w:lang w:val="en-US" w:eastAsia="ja-JP"/>
    </w:rPr>
  </w:style>
  <w:style w:type="paragraph" w:customStyle="1" w:styleId="EYTableText">
    <w:name w:val="EY:TableText"/>
    <w:basedOn w:val="a"/>
    <w:rsid w:val="00A8199E"/>
    <w:pPr>
      <w:widowControl w:val="0"/>
      <w:suppressAutoHyphens/>
      <w:spacing w:after="120" w:line="280" w:lineRule="atLeast"/>
    </w:pPr>
    <w:rPr>
      <w:rFonts w:ascii="Arial" w:eastAsia="Times New Roman" w:hAnsi="Arial" w:cs="Arial"/>
      <w:lang w:val="en-GB" w:eastAsia="ar-SA"/>
    </w:rPr>
  </w:style>
  <w:style w:type="paragraph" w:styleId="44">
    <w:name w:val="toc 4"/>
    <w:basedOn w:val="a"/>
    <w:next w:val="a"/>
    <w:autoRedefine/>
    <w:semiHidden/>
    <w:rsid w:val="00A8199E"/>
    <w:pPr>
      <w:widowControl w:val="0"/>
      <w:tabs>
        <w:tab w:val="right" w:leader="dot" w:pos="7937"/>
      </w:tabs>
      <w:suppressAutoHyphens/>
      <w:spacing w:after="0" w:line="240" w:lineRule="auto"/>
      <w:ind w:left="600"/>
    </w:pPr>
    <w:rPr>
      <w:rFonts w:ascii="Arial" w:eastAsia="Times New Roman" w:hAnsi="Arial" w:cs="Arial"/>
      <w:sz w:val="20"/>
      <w:szCs w:val="20"/>
      <w:lang w:val="en-GB" w:eastAsia="ar-SA"/>
    </w:rPr>
  </w:style>
  <w:style w:type="paragraph" w:customStyle="1" w:styleId="19">
    <w:name w:val="??????1"/>
    <w:basedOn w:val="a"/>
    <w:rsid w:val="00A8199E"/>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1CharCharChar">
    <w:name w:val="Знак Знак1 Char Char Char"/>
    <w:basedOn w:val="a"/>
    <w:rsid w:val="00A8199E"/>
    <w:pPr>
      <w:spacing w:line="240" w:lineRule="auto"/>
    </w:pPr>
    <w:rPr>
      <w:rFonts w:ascii="Arial" w:eastAsia="Times New Roman" w:hAnsi="Arial" w:cs="Arial"/>
      <w:b/>
      <w:bCs/>
      <w:color w:val="FFFFFF"/>
      <w:sz w:val="32"/>
      <w:szCs w:val="32"/>
      <w:lang w:val="en-US"/>
    </w:rPr>
  </w:style>
  <w:style w:type="character" w:customStyle="1" w:styleId="1a">
    <w:name w:val="Текст примечания Знак1"/>
    <w:rsid w:val="00A8199E"/>
    <w:rPr>
      <w:rFonts w:cs="Times New Roman"/>
      <w:lang w:val="ru-RU" w:eastAsia="ru-RU" w:bidi="ar-SA"/>
    </w:rPr>
  </w:style>
  <w:style w:type="paragraph" w:customStyle="1" w:styleId="afff3">
    <w:name w:val="Стиль"/>
    <w:basedOn w:val="a"/>
    <w:rsid w:val="00A8199E"/>
    <w:pPr>
      <w:widowControl w:val="0"/>
      <w:adjustRightInd w:val="0"/>
      <w:spacing w:line="240" w:lineRule="exact"/>
      <w:jc w:val="right"/>
    </w:pPr>
    <w:rPr>
      <w:rFonts w:ascii="Arial" w:eastAsia="MS Mincho" w:hAnsi="Arial" w:cs="Arial"/>
      <w:sz w:val="20"/>
      <w:szCs w:val="20"/>
      <w:lang w:val="en-GB"/>
    </w:rPr>
  </w:style>
  <w:style w:type="paragraph" w:customStyle="1" w:styleId="CCLegal1">
    <w:name w:val="CC Legal 1"/>
    <w:rsid w:val="00A8199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4">
    <w:name w:val="Знак Знак Знак Знак Знак Знак"/>
    <w:basedOn w:val="afff5"/>
    <w:autoRedefine/>
    <w:rsid w:val="00A8199E"/>
    <w:pPr>
      <w:widowControl w:val="0"/>
      <w:adjustRightInd w:val="0"/>
      <w:spacing w:line="436" w:lineRule="exact"/>
      <w:ind w:left="357"/>
      <w:outlineLvl w:val="3"/>
    </w:pPr>
    <w:rPr>
      <w:rFonts w:eastAsia="SimSun"/>
      <w:b/>
      <w:bCs/>
      <w:kern w:val="2"/>
      <w:sz w:val="24"/>
      <w:szCs w:val="24"/>
      <w:lang w:val="en-US" w:eastAsia="zh-CN"/>
    </w:rPr>
  </w:style>
  <w:style w:type="paragraph" w:styleId="afff5">
    <w:name w:val="Document Map"/>
    <w:basedOn w:val="a"/>
    <w:link w:val="afff6"/>
    <w:rsid w:val="00A8199E"/>
    <w:pPr>
      <w:shd w:val="clear" w:color="auto" w:fill="000080"/>
      <w:spacing w:after="0" w:line="240" w:lineRule="auto"/>
    </w:pPr>
    <w:rPr>
      <w:rFonts w:ascii="Tahoma" w:eastAsia="Times New Roman" w:hAnsi="Tahoma" w:cs="Tahoma"/>
      <w:sz w:val="20"/>
      <w:szCs w:val="20"/>
      <w:lang w:eastAsia="ru-RU"/>
    </w:rPr>
  </w:style>
  <w:style w:type="character" w:customStyle="1" w:styleId="afff6">
    <w:name w:val="Схема документа Знак"/>
    <w:basedOn w:val="a0"/>
    <w:link w:val="afff5"/>
    <w:rsid w:val="00A8199E"/>
    <w:rPr>
      <w:rFonts w:ascii="Tahoma" w:eastAsia="Times New Roman" w:hAnsi="Tahoma" w:cs="Tahoma"/>
      <w:sz w:val="20"/>
      <w:szCs w:val="20"/>
      <w:shd w:val="clear" w:color="auto" w:fill="000080"/>
      <w:lang w:eastAsia="ru-RU"/>
    </w:rPr>
  </w:style>
  <w:style w:type="paragraph" w:customStyle="1" w:styleId="1b">
    <w:name w:val="Рецензия1"/>
    <w:hidden/>
    <w:semiHidden/>
    <w:rsid w:val="00A8199E"/>
    <w:pPr>
      <w:spacing w:after="0" w:line="240" w:lineRule="auto"/>
    </w:pPr>
    <w:rPr>
      <w:rFonts w:ascii="Times New Roman" w:eastAsia="Times New Roman" w:hAnsi="Times New Roman" w:cs="Times New Roman"/>
      <w:sz w:val="24"/>
      <w:szCs w:val="24"/>
      <w:lang w:eastAsia="ru-RU"/>
    </w:rPr>
  </w:style>
  <w:style w:type="paragraph" w:customStyle="1" w:styleId="1CharChar7">
    <w:name w:val="Знак Знак1 Char Char7"/>
    <w:basedOn w:val="a"/>
    <w:rsid w:val="00A8199E"/>
    <w:pPr>
      <w:widowControl w:val="0"/>
      <w:spacing w:after="0" w:line="240" w:lineRule="auto"/>
      <w:jc w:val="both"/>
    </w:pPr>
    <w:rPr>
      <w:rFonts w:ascii="Times New Roman" w:eastAsia="SimSun" w:hAnsi="Times New Roman" w:cs="Times New Roman"/>
      <w:kern w:val="2"/>
      <w:sz w:val="21"/>
      <w:szCs w:val="21"/>
      <w:lang w:val="en-US" w:eastAsia="zh-CN"/>
    </w:rPr>
  </w:style>
  <w:style w:type="numbering" w:styleId="111111">
    <w:name w:val="Outline List 2"/>
    <w:aliases w:val="1 / 1.1 / 1.1.8"/>
    <w:basedOn w:val="a2"/>
    <w:rsid w:val="00A8199E"/>
    <w:pPr>
      <w:numPr>
        <w:numId w:val="11"/>
      </w:numPr>
    </w:pPr>
  </w:style>
  <w:style w:type="numbering" w:customStyle="1" w:styleId="1111111">
    <w:name w:val="1 / 1.1 / 1.1.11"/>
    <w:basedOn w:val="a2"/>
    <w:next w:val="111111"/>
    <w:rsid w:val="00A8199E"/>
  </w:style>
  <w:style w:type="numbering" w:customStyle="1" w:styleId="1111181">
    <w:name w:val="1 / 1.1 / 1.1.81"/>
    <w:basedOn w:val="a2"/>
    <w:next w:val="111111"/>
    <w:rsid w:val="00A8199E"/>
  </w:style>
  <w:style w:type="numbering" w:customStyle="1" w:styleId="11111111">
    <w:name w:val="1 / 1.1 / 1.1.111"/>
    <w:basedOn w:val="a2"/>
    <w:next w:val="111111"/>
    <w:rsid w:val="00A8199E"/>
  </w:style>
  <w:style w:type="numbering" w:customStyle="1" w:styleId="1111112">
    <w:name w:val="1 / 1.1 / 1.1.12"/>
    <w:basedOn w:val="a2"/>
    <w:next w:val="111111"/>
    <w:uiPriority w:val="99"/>
    <w:semiHidden/>
    <w:unhideWhenUsed/>
    <w:rsid w:val="00A8199E"/>
  </w:style>
  <w:style w:type="numbering" w:customStyle="1" w:styleId="1111113">
    <w:name w:val="1 / 1.1 / 1.1.13"/>
    <w:basedOn w:val="a2"/>
    <w:next w:val="111111"/>
    <w:uiPriority w:val="99"/>
    <w:rsid w:val="00A8199E"/>
  </w:style>
  <w:style w:type="paragraph" w:styleId="afff7">
    <w:name w:val="List"/>
    <w:basedOn w:val="a"/>
    <w:rsid w:val="00A8199E"/>
    <w:pPr>
      <w:spacing w:after="0" w:line="240" w:lineRule="auto"/>
      <w:ind w:left="283" w:hanging="283"/>
    </w:pPr>
    <w:rPr>
      <w:rFonts w:ascii="Times New Roman" w:eastAsia="Times New Roman" w:hAnsi="Times New Roman" w:cs="Times New Roman"/>
      <w:snapToGrid w:val="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8152387">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47396690">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1078266">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797603741">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mailto:info@bashtel.ru"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mofeev@bashtel.ru" TargetMode="External"/><Relationship Id="rId41" Type="http://schemas.openxmlformats.org/officeDocument/2006/relationships/header" Target="header3.xm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oter" Target="footer1.xm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footer" Target="footer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46C1E-053E-4D09-8799-9959196FE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5565</TotalTime>
  <Pages>71</Pages>
  <Words>25660</Words>
  <Characters>146264</Characters>
  <Application>Microsoft Office Word</Application>
  <DocSecurity>0</DocSecurity>
  <Lines>1218</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130</cp:revision>
  <cp:lastPrinted>2017-10-26T07:01:00Z</cp:lastPrinted>
  <dcterms:created xsi:type="dcterms:W3CDTF">2017-02-06T12:26:00Z</dcterms:created>
  <dcterms:modified xsi:type="dcterms:W3CDTF">2017-10-26T07:01:00Z</dcterms:modified>
</cp:coreProperties>
</file>